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  <w:sz w:val="24"/>
          <w:szCs w:val="24"/>
        </w:rPr>
      </w:r>
    </w:p>
    <w:p>
      <w:pPr>
        <w:pStyle w:val="CartaIntestata"/>
        <w:jc w:val="center"/>
        <w:rPr>
          <w:rFonts w:ascii="Times New Roman" w:hAnsi="Times New Roman" w:cs="Tahoma"/>
          <w:b/>
          <w:b/>
          <w:sz w:val="16"/>
          <w:szCs w:val="16"/>
        </w:rPr>
      </w:pPr>
      <w:r>
        <w:rPr>
          <w:rFonts w:cs="Tahoma" w:ascii="Times New Roman" w:hAnsi="Times New Roman"/>
          <w:b/>
          <w:sz w:val="16"/>
          <w:szCs w:val="16"/>
        </w:rPr>
        <w:t xml:space="preserve">S.O.C. DISTRETTO VCO 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Sede operativa di Domodossola (VB) - Via Scapaccino, 47 - 28845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 xml:space="preserve">Tel. 0324/491686 - 491660 - 491651 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Omegna (VB) - Via Mazzini, 96 - 28887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Tel. 0323/868362 - 868339 - 868350 - 868330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  <w:t>Sede operativa di Verbania (VB) - Viale S. Anna, 83 - 28922</w:t>
      </w:r>
    </w:p>
    <w:p>
      <w:pPr>
        <w:pStyle w:val="CartaIntestata"/>
        <w:jc w:val="center"/>
        <w:rPr>
          <w:rFonts w:ascii="Times New Roman" w:hAnsi="Times New Roman" w:cs="Tahoma"/>
          <w:sz w:val="16"/>
          <w:szCs w:val="16"/>
          <w:lang w:val="en-US"/>
        </w:rPr>
      </w:pPr>
      <w:r>
        <w:rPr>
          <w:rFonts w:cs="Tahoma" w:ascii="Times New Roman" w:hAnsi="Times New Roman"/>
          <w:sz w:val="16"/>
          <w:szCs w:val="16"/>
          <w:lang w:val="en-US"/>
        </w:rPr>
        <w:t xml:space="preserve">Tel. 0323/541428 - 541461 - 541472 </w:t>
      </w:r>
    </w:p>
    <w:p>
      <w:pPr>
        <w:pStyle w:val="CartaIntestata"/>
        <w:jc w:val="center"/>
        <w:rPr/>
      </w:pPr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Email: </w:t>
      </w:r>
      <w:hyperlink r:id="rId2">
        <w:r>
          <w:rPr>
            <w:rStyle w:val="ListLabel12"/>
            <w:rFonts w:cs="Tahoma" w:ascii="Times New Roman" w:hAnsi="Times New Roman"/>
            <w:color w:val="3366FF"/>
            <w:sz w:val="16"/>
            <w:szCs w:val="16"/>
            <w:u w:val="single"/>
            <w:lang w:val="en-US"/>
          </w:rPr>
          <w:t>distretto.vco@aslvco.it</w:t>
        </w:r>
      </w:hyperlink>
      <w:r>
        <w:rPr>
          <w:rFonts w:cs="Tahoma" w:ascii="Times New Roman" w:hAnsi="Times New Roman"/>
          <w:color w:val="3366FF"/>
          <w:sz w:val="16"/>
          <w:szCs w:val="16"/>
          <w:lang w:val="en-US"/>
        </w:rPr>
        <w:t xml:space="preserve">     </w:t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CartaIntestata"/>
        <w:jc w:val="center"/>
        <w:rPr>
          <w:rFonts w:ascii="Times New Roman" w:hAnsi="Times New Roman" w:cs="Tahoma"/>
          <w:color w:val="3366FF"/>
          <w:sz w:val="24"/>
          <w:szCs w:val="24"/>
          <w:lang w:val="en-US"/>
        </w:rPr>
      </w:pPr>
      <w:r>
        <w:rPr>
          <w:rFonts w:cs="Tahoma" w:ascii="Times New Roman" w:hAnsi="Times New Roman"/>
          <w:color w:val="3366FF"/>
          <w:sz w:val="24"/>
          <w:szCs w:val="24"/>
          <w:lang w:val="en-US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center"/>
        <w:rPr>
          <w:rFonts w:ascii="Times New Roman" w:hAnsi="Times New Roman" w:cs="Arial"/>
          <w:b/>
          <w:b/>
          <w:bCs w:val="false"/>
          <w:sz w:val="24"/>
          <w:szCs w:val="24"/>
        </w:rPr>
      </w:pPr>
      <w:r>
        <w:rPr>
          <w:rFonts w:cs="Arial" w:ascii="Times New Roman" w:hAnsi="Times New Roman"/>
          <w:b/>
          <w:bCs w:val="false"/>
          <w:sz w:val="24"/>
          <w:szCs w:val="24"/>
        </w:rPr>
        <w:t>RICHIESTA DI RILASCIO ATTESTATO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L’ASSISTENZA SANITARIA IN SITUAZIONI PARTICOLARI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NEGLI STATI EXTRA-EUROPEI CON I QUALI L’ITALIA HA STIPULATO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ACCORDI BILATERALI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Dichiarazione sostitutiva di certificazione/atto di notorietà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(art. 46, 47 DPR n.445/2000)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Il/La sottoscritto/a ……………………………………………………………………………………..</w:t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Codice fiscale ……………………………………………...Cittadinanza…………………………….</w:t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Nato il ……………………….. a …………………….. Stato di nascita……………………………Residente in via/ piazza ……………………………….……………………………… n. …… Città………………………….prov. (………)  Cell. ………………………………………………….</w:t>
      </w:r>
    </w:p>
    <w:p>
      <w:pPr>
        <w:pStyle w:val="Normal"/>
        <w:spacing w:lineRule="auto" w:line="4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email …………………………………………………………………………………………………..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rilascio dell’attestato di diritto per ricevere assistenza sanitaria all’estero a carico del SSN, in situazioni particolari previste dagli Accordi bilaterali (es. trasferimento residenza, distacchi lavorative ecc... ) in base alle condizione di seguito dichiarate: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lo Stato estero (</w:t>
      </w:r>
      <w:r>
        <w:rPr>
          <w:rFonts w:ascii="Times New Roman" w:hAnsi="Times New Roman"/>
          <w:i/>
          <w:sz w:val="24"/>
          <w:szCs w:val="24"/>
        </w:rPr>
        <w:t>barrare una casella</w:t>
      </w:r>
      <w:r>
        <w:rPr>
          <w:rFonts w:ascii="Times New Roman" w:hAnsi="Times New Roman"/>
          <w:sz w:val="24"/>
          <w:szCs w:val="24"/>
        </w:rPr>
        <w:t>):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45085</wp:posOffset>
                </wp:positionH>
                <wp:positionV relativeFrom="paragraph">
                  <wp:posOffset>44450</wp:posOffset>
                </wp:positionV>
                <wp:extent cx="106680" cy="106680"/>
                <wp:effectExtent l="635" t="635" r="635" b="635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o:allowincell="f" style="position:absolute;margin-left:3.55pt;margin-top:3.5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1600835</wp:posOffset>
                </wp:positionH>
                <wp:positionV relativeFrom="paragraph">
                  <wp:posOffset>50800</wp:posOffset>
                </wp:positionV>
                <wp:extent cx="100965" cy="100965"/>
                <wp:effectExtent l="1270" t="1270" r="0" b="0"/>
                <wp:wrapNone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fillcolor="white" stroked="t" o:allowincell="f" style="position:absolute;margin-left:126.05pt;margin-top:4pt;width:7.9pt;height:7.9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4216400</wp:posOffset>
                </wp:positionH>
                <wp:positionV relativeFrom="paragraph">
                  <wp:posOffset>38735</wp:posOffset>
                </wp:positionV>
                <wp:extent cx="118110" cy="118110"/>
                <wp:effectExtent l="635" t="635" r="635" b="635"/>
                <wp:wrapNone/>
                <wp:docPr id="3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fillcolor="white" stroked="t" o:allowincell="f" style="position:absolute;margin-left:332pt;margin-top:3.05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Argentina                         Capo Verde                                               Principato di Monaco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112395" cy="112395"/>
                <wp:effectExtent l="1270" t="1270" r="0" b="0"/>
                <wp:wrapNone/>
                <wp:docPr id="4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4" fillcolor="white" stroked="t" o:allowincell="f" style="position:absolute;margin-left:4.95pt;margin-top:2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1619250</wp:posOffset>
                </wp:positionH>
                <wp:positionV relativeFrom="paragraph">
                  <wp:posOffset>25400</wp:posOffset>
                </wp:positionV>
                <wp:extent cx="106045" cy="124460"/>
                <wp:effectExtent l="1270" t="635" r="0" b="635"/>
                <wp:wrapNone/>
                <wp:docPr id="5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5" fillcolor="white" stroked="t" o:allowincell="f" style="position:absolute;margin-left:127.5pt;margin-top:2pt;width:8.3pt;height:9.7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4234180</wp:posOffset>
                </wp:positionH>
                <wp:positionV relativeFrom="paragraph">
                  <wp:posOffset>37465</wp:posOffset>
                </wp:positionV>
                <wp:extent cx="106045" cy="106045"/>
                <wp:effectExtent l="1270" t="1270" r="0" b="0"/>
                <wp:wrapNone/>
                <wp:docPr id="6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7" fillcolor="white" stroked="t" o:allowincell="f" style="position:absolute;margin-left:333.4pt;margin-top:2.95pt;width:8.3pt;height:8.3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Australia                           Città del Vaticano e Santa Sede                 Repubblica di San Marino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57150</wp:posOffset>
                </wp:positionH>
                <wp:positionV relativeFrom="paragraph">
                  <wp:posOffset>29845</wp:posOffset>
                </wp:positionV>
                <wp:extent cx="106680" cy="130175"/>
                <wp:effectExtent l="635" t="1270" r="635" b="0"/>
                <wp:wrapNone/>
                <wp:docPr id="7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8" fillcolor="white" stroked="t" o:allowincell="f" style="position:absolute;margin-left:4.5pt;margin-top:2.35pt;width:8.35pt;height:10.2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1637030</wp:posOffset>
                </wp:positionH>
                <wp:positionV relativeFrom="paragraph">
                  <wp:posOffset>29845</wp:posOffset>
                </wp:positionV>
                <wp:extent cx="112395" cy="112395"/>
                <wp:effectExtent l="1270" t="1270" r="0" b="0"/>
                <wp:wrapNone/>
                <wp:docPr id="8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9" fillcolor="white" stroked="t" o:allowincell="f" style="position:absolute;margin-left:128.9pt;margin-top:2.35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4239895</wp:posOffset>
                </wp:positionH>
                <wp:positionV relativeFrom="paragraph">
                  <wp:posOffset>35560</wp:posOffset>
                </wp:positionV>
                <wp:extent cx="118110" cy="118110"/>
                <wp:effectExtent l="635" t="635" r="635" b="635"/>
                <wp:wrapNone/>
                <wp:docPr id="9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0" fillcolor="white" stroked="t" o:allowincell="f" style="position:absolute;margin-left:333.85pt;margin-top:2.8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Bosnia-Erzegovina            Macedonia                                                 Serbia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118110" cy="118110"/>
                <wp:effectExtent l="635" t="635" r="635" b="635"/>
                <wp:wrapNone/>
                <wp:docPr id="10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1" fillcolor="white" stroked="t" o:allowincell="f" style="position:absolute;margin-left:4.05pt;margin-top:4.1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1642745</wp:posOffset>
                </wp:positionH>
                <wp:positionV relativeFrom="paragraph">
                  <wp:posOffset>34290</wp:posOffset>
                </wp:positionV>
                <wp:extent cx="112395" cy="112395"/>
                <wp:effectExtent l="1270" t="1270" r="0" b="0"/>
                <wp:wrapNone/>
                <wp:docPr id="11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2" fillcolor="white" stroked="t" o:allowincell="f" style="position:absolute;margin-left:129.35pt;margin-top:2.7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column">
                  <wp:posOffset>4251960</wp:posOffset>
                </wp:positionH>
                <wp:positionV relativeFrom="paragraph">
                  <wp:posOffset>27940</wp:posOffset>
                </wp:positionV>
                <wp:extent cx="112395" cy="112395"/>
                <wp:effectExtent l="1270" t="1270" r="0" b="0"/>
                <wp:wrapNone/>
                <wp:docPr id="12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6" fillcolor="white" stroked="t" o:allowincell="f" style="position:absolute;margin-left:334.8pt;margin-top:2.2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Brasile                               Montenegro                                               Tunisia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62865</wp:posOffset>
                </wp:positionH>
                <wp:positionV relativeFrom="paragraph">
                  <wp:posOffset>56515</wp:posOffset>
                </wp:positionV>
                <wp:extent cx="112395" cy="112395"/>
                <wp:effectExtent l="1270" t="1270" r="0" b="0"/>
                <wp:wrapNone/>
                <wp:docPr id="13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3" fillcolor="white" stroked="t" o:allowincell="f" style="position:absolute;margin-left:4.95pt;margin-top:4.45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column">
                  <wp:posOffset>1648460</wp:posOffset>
                </wp:positionH>
                <wp:positionV relativeFrom="paragraph">
                  <wp:posOffset>38735</wp:posOffset>
                </wp:positionV>
                <wp:extent cx="118110" cy="118110"/>
                <wp:effectExtent l="635" t="635" r="635" b="635"/>
                <wp:wrapNone/>
                <wp:docPr id="14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4" fillcolor="white" stroked="t" o:allowincell="f" style="position:absolute;margin-left:129.8pt;margin-top:3.05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Kosovo                             Voivodina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column">
                  <wp:posOffset>294005</wp:posOffset>
                </wp:positionH>
                <wp:positionV relativeFrom="paragraph">
                  <wp:posOffset>30480</wp:posOffset>
                </wp:positionV>
                <wp:extent cx="100330" cy="100330"/>
                <wp:effectExtent l="635" t="635" r="635" b="635"/>
                <wp:wrapNone/>
                <wp:docPr id="15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5" fillcolor="white" stroked="t" o:allowincell="f" style="position:absolute;margin-left:23.15pt;margin-top:2.4pt;width:7.85pt;height:7.8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column">
                  <wp:posOffset>3133090</wp:posOffset>
                </wp:positionH>
                <wp:positionV relativeFrom="paragraph">
                  <wp:posOffset>48260</wp:posOffset>
                </wp:positionV>
                <wp:extent cx="94615" cy="94615"/>
                <wp:effectExtent l="1270" t="1270" r="0" b="0"/>
                <wp:wrapNone/>
                <wp:docPr id="16" name="Form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0" cy="9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6" fillcolor="white" stroked="t" o:allowincell="f" style="position:absolute;margin-left:246.7pt;margin-top:3.8pt;width:7.4pt;height:7.4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Per se stesso                                                      Per i propri familiari a carico sotto indicati       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e Nome ……………………………………………………………………………………..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di nascita ……………………………………………. data di nascita…………………………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Parentela / documento (* ) …………………………………………………………………………….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Assistenza sanitaria in una delle seguenti SITUAZIONI PARTICOLARI:</w:t>
      </w:r>
    </w:p>
    <w:p>
      <w:pPr>
        <w:pStyle w:val="Normal"/>
        <w:spacing w:lineRule="auto" w:line="48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33655</wp:posOffset>
                </wp:positionH>
                <wp:positionV relativeFrom="paragraph">
                  <wp:posOffset>38100</wp:posOffset>
                </wp:positionV>
                <wp:extent cx="100965" cy="100965"/>
                <wp:effectExtent l="1270" t="1270" r="0" b="0"/>
                <wp:wrapNone/>
                <wp:docPr id="17" name="Form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7" fillcolor="white" stroked="t" o:allowincell="f" style="position:absolute;margin-left:2.65pt;margin-top:3pt;width:7.9pt;height:7.9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TRASFERIMENTO DI RESIDENZA all’estero dal ………………………………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column">
                  <wp:posOffset>39370</wp:posOffset>
                </wp:positionH>
                <wp:positionV relativeFrom="paragraph">
                  <wp:posOffset>53340</wp:posOffset>
                </wp:positionV>
                <wp:extent cx="100330" cy="100330"/>
                <wp:effectExtent l="635" t="635" r="635" b="635"/>
                <wp:wrapNone/>
                <wp:docPr id="18" name="Forma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8" fillcolor="white" stroked="t" o:allowincell="f" style="position:absolute;margin-left:3.1pt;margin-top:4.2pt;width:7.85pt;height:7.8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DISTACCHI LAVORATIVI all’estero (con attestazione dell’INPS)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27305</wp:posOffset>
                </wp:positionH>
                <wp:positionV relativeFrom="paragraph">
                  <wp:posOffset>31115</wp:posOffset>
                </wp:positionV>
                <wp:extent cx="106680" cy="106680"/>
                <wp:effectExtent l="635" t="635" r="635" b="635"/>
                <wp:wrapNone/>
                <wp:docPr id="19" name="Form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9" fillcolor="white" stroked="t" o:allowincell="f" style="position:absolute;margin-left:2.15pt;margin-top:2.45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PER FAMILIARI DI LAVORATORE, che risiedono nell’altro Stato (familiari a carico del lavoratore)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column">
                  <wp:posOffset>39370</wp:posOffset>
                </wp:positionH>
                <wp:positionV relativeFrom="paragraph">
                  <wp:posOffset>8890</wp:posOffset>
                </wp:positionV>
                <wp:extent cx="112395" cy="116205"/>
                <wp:effectExtent l="1270" t="635" r="0" b="635"/>
                <wp:wrapNone/>
                <wp:docPr id="20" name="Forma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232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0" fillcolor="white" stroked="t" o:allowincell="f" style="position:absolute;margin-left:3.1pt;margin-top:0.7pt;width:8.8pt;height:9.1pt;flip:y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ALTRO 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48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appartenere ad una delle seguenti categorie: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-7620</wp:posOffset>
                </wp:positionH>
                <wp:positionV relativeFrom="paragraph">
                  <wp:posOffset>38100</wp:posOffset>
                </wp:positionV>
                <wp:extent cx="118110" cy="118110"/>
                <wp:effectExtent l="635" t="635" r="635" b="635"/>
                <wp:wrapNone/>
                <wp:docPr id="21" name="Forma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1" fillcolor="white" stroked="t" o:allowincell="f" style="position:absolute;margin-left:-0.6pt;margin-top:3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column">
                  <wp:posOffset>2945130</wp:posOffset>
                </wp:positionH>
                <wp:positionV relativeFrom="paragraph">
                  <wp:posOffset>28575</wp:posOffset>
                </wp:positionV>
                <wp:extent cx="88265" cy="98425"/>
                <wp:effectExtent l="1270" t="1270" r="0" b="0"/>
                <wp:wrapNone/>
                <wp:docPr id="22" name="Forma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9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2" fillcolor="white" stroked="t" o:allowincell="f" style="position:absolute;margin-left:231.9pt;margin-top:2.25pt;width:6.9pt;height:7.7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column">
                  <wp:posOffset>4984750</wp:posOffset>
                </wp:positionH>
                <wp:positionV relativeFrom="paragraph">
                  <wp:posOffset>10160</wp:posOffset>
                </wp:positionV>
                <wp:extent cx="113030" cy="116205"/>
                <wp:effectExtent l="635" t="1270" r="635" b="0"/>
                <wp:wrapNone/>
                <wp:docPr id="23" name="Forma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" cy="1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3" fillcolor="white" stroked="t" o:allowincell="f" style="position:absolute;margin-left:392.5pt;margin-top:0.8pt;width:8.85pt;height:9.1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Lavoratore subordinato settore privato                 Libero professionista                   Commerciante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5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106045" cy="106045"/>
                <wp:effectExtent l="1270" t="1270" r="0" b="0"/>
                <wp:wrapNone/>
                <wp:docPr id="24" name="Forma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4" fillcolor="white" stroked="t" o:allowincell="f" style="position:absolute;margin-left:0.75pt;margin-top:1pt;width:8.3pt;height:8.3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6">
                <wp:simplePos x="0" y="0"/>
                <wp:positionH relativeFrom="column">
                  <wp:posOffset>2938145</wp:posOffset>
                </wp:positionH>
                <wp:positionV relativeFrom="paragraph">
                  <wp:posOffset>24765</wp:posOffset>
                </wp:positionV>
                <wp:extent cx="100330" cy="100330"/>
                <wp:effectExtent l="635" t="635" r="635" b="635"/>
                <wp:wrapNone/>
                <wp:docPr id="25" name="Forma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5" fillcolor="white" stroked="t" o:allowincell="f" style="position:absolute;margin-left:231.35pt;margin-top:1.95pt;width:7.85pt;height:7.8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7">
                <wp:simplePos x="0" y="0"/>
                <wp:positionH relativeFrom="column">
                  <wp:posOffset>4796155</wp:posOffset>
                </wp:positionH>
                <wp:positionV relativeFrom="paragraph">
                  <wp:posOffset>36830</wp:posOffset>
                </wp:positionV>
                <wp:extent cx="106680" cy="106680"/>
                <wp:effectExtent l="635" t="635" r="635" b="635"/>
                <wp:wrapNone/>
                <wp:docPr id="26" name="Forma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6" fillcolor="white" stroked="t" o:allowincell="f" style="position:absolute;margin-left:377.65pt;margin-top:2.9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Lavoratore subordinato settore pubblico             Artigiano                                Coltivatore diretto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8">
                <wp:simplePos x="0" y="0"/>
                <wp:positionH relativeFrom="column">
                  <wp:posOffset>-13970</wp:posOffset>
                </wp:positionH>
                <wp:positionV relativeFrom="paragraph">
                  <wp:posOffset>11430</wp:posOffset>
                </wp:positionV>
                <wp:extent cx="106680" cy="106680"/>
                <wp:effectExtent l="635" t="635" r="635" b="635"/>
                <wp:wrapNone/>
                <wp:docPr id="27" name="Forma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7" fillcolor="white" stroked="t" o:allowincell="f" style="position:absolute;margin-left:-1.1pt;margin-top:0.9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9">
                <wp:simplePos x="0" y="0"/>
                <wp:positionH relativeFrom="column">
                  <wp:posOffset>2920365</wp:posOffset>
                </wp:positionH>
                <wp:positionV relativeFrom="paragraph">
                  <wp:posOffset>34290</wp:posOffset>
                </wp:positionV>
                <wp:extent cx="136525" cy="112395"/>
                <wp:effectExtent l="1270" t="1270" r="0" b="0"/>
                <wp:wrapNone/>
                <wp:docPr id="28" name="Forma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4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8" fillcolor="white" stroked="t" o:allowincell="f" style="position:absolute;margin-left:229.95pt;margin-top:2.7pt;width:10.7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Pensionato settore privato                                    Titolare di solo assegno di invalidità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0">
                <wp:simplePos x="0" y="0"/>
                <wp:positionH relativeFrom="column">
                  <wp:posOffset>-13970</wp:posOffset>
                </wp:positionH>
                <wp:positionV relativeFrom="paragraph">
                  <wp:posOffset>9525</wp:posOffset>
                </wp:positionV>
                <wp:extent cx="106680" cy="106680"/>
                <wp:effectExtent l="635" t="635" r="635" b="635"/>
                <wp:wrapNone/>
                <wp:docPr id="29" name="Forma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9" fillcolor="white" stroked="t" o:allowincell="f" style="position:absolute;margin-left:-1.1pt;margin-top:0.75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1">
                <wp:simplePos x="0" y="0"/>
                <wp:positionH relativeFrom="column">
                  <wp:posOffset>2943860</wp:posOffset>
                </wp:positionH>
                <wp:positionV relativeFrom="paragraph">
                  <wp:posOffset>27940</wp:posOffset>
                </wp:positionV>
                <wp:extent cx="118110" cy="118110"/>
                <wp:effectExtent l="635" t="635" r="635" b="635"/>
                <wp:wrapNone/>
                <wp:docPr id="30" name="Forma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0" fillcolor="white" stroked="t" o:allowincell="f" style="position:absolute;margin-left:231.8pt;margin-top:2.2pt;width:9.25pt;height:9.2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Pensionato settore pubblico                                 Titolare di sola pensione di guerra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2">
                <wp:simplePos x="0" y="0"/>
                <wp:positionH relativeFrom="column">
                  <wp:posOffset>-13335</wp:posOffset>
                </wp:positionH>
                <wp:positionV relativeFrom="paragraph">
                  <wp:posOffset>20320</wp:posOffset>
                </wp:positionV>
                <wp:extent cx="112395" cy="112395"/>
                <wp:effectExtent l="1270" t="1270" r="0" b="0"/>
                <wp:wrapNone/>
                <wp:docPr id="31" name="Forma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1" fillcolor="white" stroked="t" o:allowincell="f" style="position:absolute;margin-left:-1.05pt;margin-top:1.6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Pensionato Lavoratori autonomi/Casse Liberi Professionisti</w:t>
      </w:r>
    </w:p>
    <w:p>
      <w:pPr>
        <w:pStyle w:val="Normal"/>
        <w:spacing w:lineRule="auto" w:line="480"/>
        <w:jc w:val="left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3">
                <wp:simplePos x="0" y="0"/>
                <wp:positionH relativeFrom="column">
                  <wp:posOffset>-1270</wp:posOffset>
                </wp:positionH>
                <wp:positionV relativeFrom="paragraph">
                  <wp:posOffset>19050</wp:posOffset>
                </wp:positionV>
                <wp:extent cx="112395" cy="112395"/>
                <wp:effectExtent l="1270" t="1270" r="0" b="0"/>
                <wp:wrapNone/>
                <wp:docPr id="32" name="Forma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1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2" fillcolor="white" stroked="t" o:allowincell="f" style="position:absolute;margin-left:-0.1pt;margin-top:1.5pt;width:8.8pt;height:8.8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4">
                <wp:simplePos x="0" y="0"/>
                <wp:positionH relativeFrom="column">
                  <wp:posOffset>2955925</wp:posOffset>
                </wp:positionH>
                <wp:positionV relativeFrom="paragraph">
                  <wp:posOffset>635</wp:posOffset>
                </wp:positionV>
                <wp:extent cx="106680" cy="106680"/>
                <wp:effectExtent l="635" t="635" r="635" b="635"/>
                <wp:wrapNone/>
                <wp:docPr id="33" name="Forma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3" fillcolor="white" stroked="t" o:allowincell="f" style="position:absolute;margin-left:232.75pt;margin-top:0.05pt;width:8.35pt;height:8.35pt;mso-wrap-style:none;v-text-anchor:middle">
                <v:fill o:detectmouseclick="t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Disoccupato con assegno disoccupazione            Altro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essere informato che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 caso di </w:t>
      </w:r>
      <w:r>
        <w:rPr>
          <w:rFonts w:ascii="Times New Roman" w:hAnsi="Times New Roman"/>
          <w:b/>
          <w:sz w:val="24"/>
          <w:szCs w:val="24"/>
        </w:rPr>
        <w:t xml:space="preserve">pagamento diretto </w:t>
      </w:r>
      <w:r>
        <w:rPr>
          <w:rFonts w:ascii="Times New Roman" w:hAnsi="Times New Roman"/>
          <w:sz w:val="24"/>
          <w:szCs w:val="24"/>
        </w:rPr>
        <w:t xml:space="preserve">delle spese sanitarie durante temporaneo soggiorno nello Stato estero, </w:t>
      </w:r>
      <w:r>
        <w:rPr>
          <w:rFonts w:ascii="Times New Roman" w:hAnsi="Times New Roman"/>
          <w:b/>
          <w:sz w:val="24"/>
          <w:szCs w:val="24"/>
        </w:rPr>
        <w:t xml:space="preserve">NON </w:t>
      </w:r>
      <w:r>
        <w:rPr>
          <w:rFonts w:ascii="Times New Roman" w:hAnsi="Times New Roman"/>
          <w:sz w:val="24"/>
          <w:szCs w:val="24"/>
        </w:rPr>
        <w:t>viene prevista alcuna forma di rimborso da parte del SSN, tranne che per San Marino;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sz w:val="24"/>
          <w:szCs w:val="24"/>
        </w:rPr>
        <w:t>La concessione dell’assistenza sanitaria temporanea nello stato estero attraverso la modulistica, per un periodo superiore ai 30 giorni, comporta la momentanea sospensione del medico di base,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verrà riassegnato al rientro in Italia, in base alle normative in vigore, secondo le indicazioni che vengono fornite dall’operatore.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consapevole delle sanzioni penali, nel caso di dichiarazioni non veritiere e falsità negli atti, richiamate dall’art. 76 D.P.R. 445 del 28/12/2000.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documentazione che viene eventualmente richiesta dall’operatore, sulla base della compilazione del presente modulo e dell’Accordo bilaterale dello Stato interessato </w:t>
      </w:r>
      <w:r>
        <w:rPr>
          <w:rFonts w:ascii="Times New Roman" w:hAnsi="Times New Roman"/>
          <w:i/>
          <w:sz w:val="24"/>
          <w:szCs w:val="24"/>
        </w:rPr>
        <w:t>(es. dichiarazioni ditta di appartenenza, busta paga ecc..)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dà atto dell’Informativa ai sensi dell’art.13 D.Lgs. n. 196/2003 – Codice Privacy, in calce al presente modulo.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…………………………                                    Firma…………………………………</w:t>
      </w:r>
    </w:p>
    <w:p>
      <w:pPr>
        <w:pStyle w:val="Normal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RISERVATO ALL’UFFICIO </w:t>
      </w:r>
      <w:r>
        <w:rPr>
          <w:rFonts w:ascii="Times New Roman" w:hAnsi="Times New Roman"/>
          <w:b/>
          <w:i/>
          <w:sz w:val="24"/>
          <w:szCs w:val="24"/>
        </w:rPr>
        <w:t>(A</w:t>
      </w:r>
      <w:r>
        <w:rPr>
          <w:rFonts w:ascii="Times New Roman" w:hAnsi="Times New Roman"/>
          <w:b/>
          <w:i/>
          <w:sz w:val="24"/>
          <w:szCs w:val="24"/>
        </w:rPr>
        <w:t>SL VCO</w:t>
      </w:r>
      <w:r>
        <w:rPr>
          <w:rFonts w:ascii="Times New Roman" w:hAnsi="Times New Roman"/>
          <w:b/>
          <w:i/>
          <w:sz w:val="24"/>
          <w:szCs w:val="24"/>
        </w:rPr>
        <w:t xml:space="preserve"> – Distretto ………………………………..)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</w:rPr>
        <w:t>L’operatore verifica la corretta compilazione della richiesta, la documentazione da allegare e le condizioni dell’interessato sulla base delle disposizioni di ogni Accordo bilaterale, ai fini del diritto all’assistenza sanitaria all’estero, con il rilascio o meno dell’attestato.</w:t>
      </w:r>
    </w:p>
    <w:p>
      <w:pPr>
        <w:pStyle w:val="Normal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 w:cs="Arial"/>
          <w:b/>
          <w:b/>
          <w:bCs/>
          <w:i/>
          <w:i/>
          <w:sz w:val="20"/>
          <w:szCs w:val="20"/>
        </w:rPr>
      </w:pPr>
      <w:r>
        <w:rPr>
          <w:rFonts w:cs="Arial" w:ascii="Times New Roman" w:hAnsi="Times New Roman"/>
          <w:b/>
          <w:bCs/>
          <w:i/>
          <w:sz w:val="20"/>
          <w:szCs w:val="20"/>
        </w:rPr>
        <w:t xml:space="preserve">MODALITA’ </w:t>
      </w:r>
      <w:r>
        <w:rPr>
          <w:rFonts w:cs="Arial" w:ascii="Times New Roman" w:hAnsi="Times New Roman"/>
          <w:b/>
          <w:bCs/>
          <w:i/>
          <w:sz w:val="20"/>
          <w:szCs w:val="20"/>
        </w:rPr>
        <w:t>DI</w:t>
      </w:r>
      <w:r>
        <w:rPr>
          <w:rFonts w:cs="Arial" w:ascii="Times New Roman" w:hAnsi="Times New Roman"/>
          <w:b/>
          <w:bCs/>
          <w:i/>
          <w:sz w:val="20"/>
          <w:szCs w:val="20"/>
        </w:rPr>
        <w:t xml:space="preserve"> CONSEGNA DE</w:t>
      </w:r>
      <w:r>
        <w:rPr>
          <w:rFonts w:cs="Arial" w:ascii="Times New Roman" w:hAnsi="Times New Roman"/>
          <w:b/>
          <w:bCs/>
          <w:i/>
          <w:sz w:val="20"/>
          <w:szCs w:val="20"/>
        </w:rPr>
        <w:t>LLA DOMANDA PER RILASCIO MODELLO S1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invio tramite e – mail  all’indirizzo:  </w:t>
      </w:r>
      <w:hyperlink r:id="rId3">
        <w:r>
          <w:rPr>
            <w:rStyle w:val="CollegamentoInternet"/>
            <w:rFonts w:ascii="Times New Roman" w:hAnsi="Times New Roman"/>
            <w:b w:val="false"/>
            <w:bCs w:val="false"/>
            <w:sz w:val="20"/>
            <w:szCs w:val="20"/>
          </w:rPr>
          <w:t>protocollo@pec.aslvco.it</w:t>
        </w:r>
      </w:hyperlink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 ;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</w:rPr>
        <w:t xml:space="preserve">…… </w:t>
      </w:r>
      <w:r>
        <w:rPr>
          <w:rFonts w:cs="Arial" w:ascii="Times New Roman" w:hAnsi="Times New Roman"/>
          <w:b w:val="false"/>
          <w:bCs w:val="false"/>
          <w:sz w:val="20"/>
          <w:szCs w:val="20"/>
        </w:rPr>
        <w:t>invio via posta ordinaria all’indirizzo Via Mazzini n. 117, Omegna – 28887;</w:t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0" w:right="0" w:hanging="0"/>
        <w:jc w:val="center"/>
        <w:rPr>
          <w:rFonts w:ascii="Times New Roman" w:hAnsi="Times New Roman"/>
          <w:b/>
          <w:b/>
          <w:bCs w:val="false"/>
          <w:sz w:val="14"/>
          <w:szCs w:val="14"/>
        </w:rPr>
      </w:pPr>
      <w:r>
        <w:rPr>
          <w:rFonts w:ascii="Times New Roman" w:hAnsi="Times New Roman"/>
          <w:b/>
          <w:bCs w:val="false"/>
          <w:sz w:val="14"/>
          <w:szCs w:val="1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0" w:right="0" w:hanging="0"/>
        <w:jc w:val="center"/>
        <w:rPr>
          <w:rFonts w:ascii="Times New Roman" w:hAnsi="Times New Roman"/>
          <w:b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INDICAZIONI SCHEMATICHE ACCORDI BILATERALI IN MATERIA SANITARIA</w:t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center"/>
        <w:rPr>
          <w:rFonts w:ascii="Times New Roman" w:hAnsi="Times New Roman"/>
          <w:b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14"/>
          <w:szCs w:val="14"/>
        </w:rPr>
      </w:pPr>
      <w:r>
        <w:rPr>
          <w:rFonts w:ascii="Times New Roman" w:hAnsi="Times New Roman"/>
          <w:b w:val="false"/>
          <w:bCs w:val="false"/>
          <w:sz w:val="14"/>
          <w:szCs w:val="14"/>
        </w:rPr>
        <w:t>Per ottenere l'attestato di assistenza sanitaria in situazioni particolari all’estero negli Stati extra-europei con i quali l’Italia ha stipulato accordi bilaterali in materia sanitaria, l’interessato prima di partire per il trasferimento deve rivolgersi agli sportelli dei distretti dell'Azienda Sanitaria, per verificare se è in possesso dei requisiti richiesti dagli accordi bilaterali e compilare la documentazione prevista. L’operatore valutata la richiesta e la documentazione, può rilasciargli l’attestato se ne ha diritto. Solo in casi eccezionali l’attestato si rilascia d’ufficio.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14"/>
          <w:szCs w:val="14"/>
        </w:rPr>
      </w:pPr>
      <w:r>
        <w:rPr>
          <w:rFonts w:ascii="Times New Roman" w:hAnsi="Times New Roman"/>
          <w:b w:val="false"/>
          <w:bCs w:val="false"/>
          <w:sz w:val="14"/>
          <w:szCs w:val="14"/>
        </w:rPr>
        <w:t>In base agli accordi, la “protezione” non è generalizzata per tutti gli iscritti al SSN, ma può riguardare a volte specifici destinatari,quali lavoratori o pensionati, con cittadinanza italiana e no, oppure solo alcuni campi di applicazione, come cure urgenti, infortuni, maternità</w:t>
      </w:r>
      <w:r>
        <w:rPr>
          <w:rFonts w:ascii="Times New Roman" w:hAnsi="Times New Roman"/>
          <w:b w:val="false"/>
          <w:bCs w:val="false"/>
          <w:i/>
          <w:sz w:val="14"/>
          <w:szCs w:val="14"/>
        </w:rPr>
        <w:t xml:space="preserve">. </w:t>
      </w:r>
      <w:r>
        <w:rPr>
          <w:rFonts w:ascii="Times New Roman" w:hAnsi="Times New Roman"/>
          <w:b w:val="false"/>
          <w:bCs w:val="false"/>
          <w:i w:val="false"/>
          <w:iCs w:val="false"/>
          <w:sz w:val="14"/>
          <w:szCs w:val="14"/>
        </w:rPr>
        <w:t xml:space="preserve">Di seguito uno schema meramente indicativo sugli accordi bilaterali, che solo l’operatore può approfondire. </w:t>
      </w:r>
      <w:r>
        <w:rPr>
          <w:rFonts w:ascii="Times New Roman" w:hAnsi="Times New Roman"/>
          <w:b w:val="false"/>
          <w:bCs w:val="false"/>
          <w:i w:val="false"/>
          <w:iCs w:val="false"/>
          <w:sz w:val="14"/>
          <w:szCs w:val="14"/>
        </w:rPr>
        <w:t>L</w:t>
      </w:r>
      <w:r>
        <w:rPr>
          <w:rFonts w:ascii="Times New Roman" w:hAnsi="Times New Roman"/>
          <w:b w:val="false"/>
          <w:bCs w:val="false"/>
          <w:sz w:val="14"/>
          <w:szCs w:val="14"/>
        </w:rPr>
        <w:t>’operatore dell'Azienda Sanitaria solo dopo aver analizzato la richiesta, i documenti e le condizioni in essere potrà informare l’utente sui suoi diritti e rilasciare eventualmente l’attestato idoneo.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81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3009"/>
        <w:gridCol w:w="1304"/>
        <w:gridCol w:w="1361"/>
        <w:gridCol w:w="1472"/>
        <w:gridCol w:w="1705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STATO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CAMPO DI APPARTENENZA</w:t>
            </w:r>
          </w:p>
          <w:p>
            <w:pPr>
              <w:pStyle w:val="Contenutotabella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TRASFERIMENTO RESIDENZA PENSIONATI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DISTACCHI LAVORATIVI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FAMILIARI LAVORATORI RESIDENTI NELL’ALTRO STATO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CURE PROGRAMMATE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Argentina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Cittadini di due Stati titolari di pensione e loro familiari a</w:t>
            </w:r>
          </w:p>
          <w:p>
            <w:pPr>
              <w:pStyle w:val="Normal"/>
              <w:jc w:val="left"/>
              <w:rPr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carico - del settore sia pubblico che privato - </w:t>
            </w:r>
            <w:r>
              <w:rPr>
                <w:rFonts w:ascii="Calibri,Bold" w:hAnsi="Calibri,Bold"/>
                <w:b/>
                <w:sz w:val="12"/>
                <w:szCs w:val="12"/>
              </w:rPr>
              <w:t>esclusi i</w:t>
            </w:r>
          </w:p>
          <w:p>
            <w:pPr>
              <w:pStyle w:val="Normal"/>
              <w:rPr>
                <w:rFonts w:ascii="Calibri,Bold" w:hAnsi="Calibri,Bold"/>
                <w:b/>
                <w:b/>
                <w:sz w:val="12"/>
                <w:szCs w:val="12"/>
              </w:rPr>
            </w:pPr>
            <w:r>
              <w:rPr>
                <w:rFonts w:ascii="Calibri,Bold" w:hAnsi="Calibri,Bold"/>
                <w:b/>
                <w:sz w:val="12"/>
                <w:szCs w:val="12"/>
              </w:rPr>
              <w:t>lavoratori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I/RA 2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Australia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Tutti i cittadini residenti iscritti al SSN, per un periodo non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superiore ai 6 mesi - eventualmente prorogabile solo in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caso di presenza di malattia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Brasile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Lavoratori subordinati del settore privato ed autonomi;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titolari di pensione (delle predette categorie); Familiari a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carico (delle predette categorie) in base alla legislazione</w:t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di residenza; </w:t>
            </w:r>
            <w:r>
              <w:rPr>
                <w:rFonts w:ascii="Calibri,Bold" w:hAnsi="Calibri,Bold"/>
                <w:b/>
                <w:sz w:val="12"/>
                <w:szCs w:val="12"/>
              </w:rPr>
              <w:t>esculi i dipendenti pubblici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IB/2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IB/2 </w:t>
            </w:r>
          </w:p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(con mod.IB/1 INPS)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IB/3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Capo Verde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Lavoratori subordinati (pubblici e privati) ed autonomi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(tutte le categorie); titolari di pensione (delle predette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categorie); Familiari a carico (delle predette categorie) in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base alla legislazione di residenza.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121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106 </w:t>
            </w:r>
          </w:p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(con mod. IT/CV4 INPS)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112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Città del Vaticano e Santa Sede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Tutti i lavoratori, persone iscritte al SSN, titolari di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pensione, disoccupati e familiari a carico delle predette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categorie; solo per infortuni e malattie professionali -</w:t>
            </w:r>
          </w:p>
          <w:p>
            <w:pPr>
              <w:pStyle w:val="Normal"/>
              <w:jc w:val="left"/>
              <w:rPr>
                <w:sz w:val="12"/>
                <w:szCs w:val="12"/>
              </w:rPr>
            </w:pPr>
            <w:r>
              <w:rPr>
                <w:rFonts w:ascii="Calibri,Bold" w:hAnsi="Calibri,Bold"/>
                <w:b/>
                <w:sz w:val="12"/>
                <w:szCs w:val="12"/>
              </w:rPr>
              <w:t>escluse le malattie comuni</w:t>
            </w:r>
            <w:r>
              <w:rPr>
                <w:rFonts w:ascii="Calibri" w:hAnsi="Calibri"/>
                <w:sz w:val="12"/>
                <w:szCs w:val="12"/>
              </w:rPr>
              <w:t>; gli addebiti avvengono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dall'Italia in quanto la Santa Sede non dispone sul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territorio di strutture ospedaliere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123 </w:t>
            </w:r>
          </w:p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(certificato INPS)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Principato di Monaco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Lavoratori subordinati settore pubblico e privato,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autonomi assimilati, pensionati e familiari a carico (in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base alla residenza) delle predette categorie. I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dipendenti e pensionati pubblici, hanno diritto alla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maternità solo per temporaneo soggiorno (cure urgenti)</w:t>
            </w:r>
          </w:p>
          <w:p>
            <w:pPr>
              <w:pStyle w:val="Normal"/>
              <w:jc w:val="left"/>
              <w:rPr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e trasferimento per cure. </w:t>
            </w:r>
            <w:r>
              <w:rPr>
                <w:rFonts w:ascii="Calibri,Bold" w:hAnsi="Calibri,Bold"/>
                <w:b/>
                <w:sz w:val="12"/>
                <w:szCs w:val="12"/>
              </w:rPr>
              <w:t>Esclusi agenti diplomatici e</w:t>
            </w:r>
          </w:p>
          <w:p>
            <w:pPr>
              <w:pStyle w:val="Normal"/>
              <w:rPr>
                <w:rFonts w:ascii="Calibri,Bold" w:hAnsi="Calibri,Bold"/>
                <w:b/>
                <w:b/>
                <w:sz w:val="12"/>
                <w:szCs w:val="12"/>
              </w:rPr>
            </w:pPr>
            <w:r>
              <w:rPr>
                <w:rFonts w:ascii="Calibri,Bold" w:hAnsi="Calibri,Bold"/>
                <w:b/>
                <w:sz w:val="12"/>
                <w:szCs w:val="12"/>
              </w:rPr>
              <w:t>consolari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MIC/4</w:t>
            </w:r>
          </w:p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MIC/7 </w:t>
            </w:r>
          </w:p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(con mod. MIC.1 rilasciato INPS)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MIC/5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MIC/9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 Marino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Lavoratori e tutte le persone assicurate al SSN, titolari di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pensione e disoccupati; familiari a carico delle predette</w:t>
            </w:r>
          </w:p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categorie.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ISMAR/</w:t>
            </w: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ISMAR/5 </w:t>
            </w:r>
          </w:p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(con mod: ISMAR/1 INPS)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ISMAR/10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ISMAR/8bis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Tunisia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Per i soli cittadini tunisini occupati in Italia e familiari a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carico residenti col titolare, iscritti al SSN, che rientrano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contemporaneamente nel Paese di origine (validità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massima 3 MESI). Lavoratori subordinati ed assimilati e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autonomi, titolari di pensione, familiari a carico, superstiti</w:t>
            </w:r>
          </w:p>
          <w:p>
            <w:pPr>
              <w:pStyle w:val="Normal"/>
              <w:jc w:val="left"/>
              <w:rPr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delle predette categorie. </w:t>
            </w:r>
            <w:r>
              <w:rPr>
                <w:rFonts w:ascii="Calibri,Bold" w:hAnsi="Calibri,Bold"/>
                <w:b/>
                <w:sz w:val="12"/>
                <w:szCs w:val="12"/>
              </w:rPr>
              <w:t>Esclusione pubblici dipendenti</w:t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Calibri,Bold" w:hAnsi="Calibri,Bold"/>
                <w:b/>
                <w:sz w:val="12"/>
                <w:szCs w:val="12"/>
              </w:rPr>
              <w:t>e agenti diplomatici ed assimilati</w:t>
            </w:r>
            <w:r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ITN/9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ITN/8</w:t>
            </w:r>
          </w:p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(con mod. ITN/4 INPS)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ITN/10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Non esiste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Bosnia-Erzegovina</w:t>
            </w:r>
          </w:p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Macedonia</w:t>
            </w:r>
          </w:p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Montenegro </w:t>
            </w:r>
          </w:p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Serbia</w:t>
            </w:r>
          </w:p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Kossovo</w:t>
            </w:r>
          </w:p>
          <w:p>
            <w:pPr>
              <w:pStyle w:val="Contenutotabella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Voivodina</w:t>
            </w:r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Lavoratori subordinati del settore privato ed autonomi</w:t>
            </w:r>
          </w:p>
          <w:p>
            <w:pPr>
              <w:pStyle w:val="Normal"/>
              <w:jc w:val="left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assimilati, pensionati delle predette categorie e familiari</w:t>
            </w:r>
          </w:p>
          <w:p>
            <w:pPr>
              <w:pStyle w:val="Normal"/>
              <w:jc w:val="left"/>
              <w:rPr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a carico. </w:t>
            </w:r>
            <w:r>
              <w:rPr>
                <w:rFonts w:ascii="Calibri,Bold" w:hAnsi="Calibri,Bold"/>
                <w:b/>
                <w:sz w:val="12"/>
                <w:szCs w:val="12"/>
              </w:rPr>
              <w:t>Esclusione ai dipendenti e pensionati del</w:t>
            </w:r>
          </w:p>
          <w:p>
            <w:pPr>
              <w:pStyle w:val="Normal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Calibri,Bold" w:hAnsi="Calibri,Bold"/>
                <w:b/>
                <w:sz w:val="12"/>
                <w:szCs w:val="12"/>
              </w:rPr>
              <w:t>settore pubblico</w:t>
            </w:r>
            <w:r>
              <w:rPr>
                <w:rFonts w:ascii="Calibri" w:hAnsi="Calibri"/>
                <w:sz w:val="12"/>
                <w:szCs w:val="12"/>
              </w:rPr>
              <w:t>.</w:t>
            </w:r>
          </w:p>
        </w:tc>
        <w:tc>
          <w:tcPr>
            <w:tcW w:w="13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Mod. (obr)12 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Mod. (obr)7 (con mod. 1 INPS)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Mod. (obr)5</w:t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Mod. (obr) 8 </w:t>
            </w:r>
          </w:p>
        </w:tc>
      </w:tr>
    </w:tbl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3225" w:leader="none"/>
          <w:tab w:val="left" w:pos="8445" w:leader="none"/>
        </w:tabs>
        <w:ind w:left="5726" w:right="0" w:hanging="572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NeueLT Pro 45 Lt">
    <w:charset w:val="00"/>
    <w:family w:val="roman"/>
    <w:pitch w:val="variable"/>
  </w:font>
  <w:font w:name="Calibri">
    <w:charset w:val="00"/>
    <w:family w:val="roman"/>
    <w:pitch w:val="variable"/>
  </w:font>
  <w:font w:name="Calibri">
    <w:altName w:val="Bold"/>
    <w:charset w:val="00"/>
    <w:family w:val="roman"/>
    <w:pitch w:val="variable"/>
  </w:font>
  <w:font w:name="HelveticaNeueLT Pro 43 LtEx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>
        <w:color w:val="FF0000"/>
        <w:sz w:val="52"/>
        <w:szCs w:val="52"/>
      </w:rPr>
    </w:pPr>
    <w:r>
      <w:rPr>
        <w:color w:val="FF0000"/>
        <w:sz w:val="52"/>
        <w:szCs w:val="52"/>
      </w:rPr>
      <w:t>_____________________________________</w:t>
    </w:r>
    <w:r>
      <mc:AlternateContent>
        <mc:Choice Requires="wps">
          <w:drawing>
            <wp:anchor behindDoc="1" distT="0" distB="0" distL="114935" distR="114935" simplePos="0" locked="0" layoutInCell="0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356235</wp:posOffset>
              </wp:positionV>
              <wp:extent cx="1359535" cy="216535"/>
              <wp:effectExtent l="0" t="0" r="0" b="0"/>
              <wp:wrapNone/>
              <wp:docPr id="38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21653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www.regione.piemonte.it/sanità</w:t>
                          </w:r>
                        </w:p>
                      </w:txbxContent>
                    </wps:txbx>
                    <wps:bodyPr anchor="t" lIns="102235" tIns="56515" rIns="102235" bIns="5651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7.05pt;height:17.05pt;mso-wrap-distance-left:9.05pt;mso-wrap-distance-right:9.05pt;mso-wrap-distance-top:0pt;mso-wrap-distance-bottom:0pt;margin-top:28.05pt;mso-position-vertical-relative:text;margin-left:0.05pt;mso-position-horizontal-relative:text">
              <v:textbox inset="0.111805555555556in,0.0618055555555556in,0.111805555555556in,0.0618055555555556in">
                <w:txbxContent>
                  <w:p>
                    <w:pPr>
                      <w:pStyle w:val="Contenutocornice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www.regione.piemonte.it/sanità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>
        <w:lang w:eastAsia="it-IT"/>
      </w:rPr>
    </w:pPr>
    <w:r>
      <w:rPr>
        <w:lang w:eastAsia="it-IT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-457835</wp:posOffset>
              </wp:positionH>
              <wp:positionV relativeFrom="paragraph">
                <wp:posOffset>-582295</wp:posOffset>
              </wp:positionV>
              <wp:extent cx="6994525" cy="1360170"/>
              <wp:effectExtent l="0" t="0" r="0" b="0"/>
              <wp:wrapNone/>
              <wp:docPr id="34" name="Forma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a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994440" cy="13600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Forma1" stroked="f" o:allowincell="f" style="position:absolute;margin-left:-36.05pt;margin-top:-45.85pt;width:550.7pt;height:107.05pt;mso-wrap-style:none;v-text-anchor:middle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29845</wp:posOffset>
              </wp:positionH>
              <wp:positionV relativeFrom="paragraph">
                <wp:posOffset>9346565</wp:posOffset>
              </wp:positionV>
              <wp:extent cx="1012190" cy="323850"/>
              <wp:effectExtent l="0" t="0" r="0" b="0"/>
              <wp:wrapSquare wrapText="bothSides"/>
              <wp:docPr id="35" name="Forma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orma2" descr=""/>
                      <pic:cNvPicPr/>
                    </pic:nvPicPr>
                    <pic:blipFill>
                      <a:blip r:embed="rId2"/>
                      <a:stretch/>
                    </pic:blipFill>
                    <pic:spPr>
                      <a:xfrm>
                        <a:off x="0" y="0"/>
                        <a:ext cx="1012320" cy="3240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Forma2" stroked="f" o:allowincell="f" style="position:absolute;margin-left:2.35pt;margin-top:735.95pt;width:79.65pt;height:25.45pt;mso-wrap-style:none;v-text-anchor:middle" type="_x0000_t75">
              <v:imagedata r:id="rId2" o:detectmouseclick="t"/>
              <v:stroke color="#3465a4" joinstyle="round" endcap="flat"/>
              <w10:wrap type="square"/>
            </v:shape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17">
              <wp:simplePos x="0" y="0"/>
              <wp:positionH relativeFrom="page">
                <wp:posOffset>4398010</wp:posOffset>
              </wp:positionH>
              <wp:positionV relativeFrom="page">
                <wp:posOffset>555625</wp:posOffset>
              </wp:positionV>
              <wp:extent cx="2452370" cy="299720"/>
              <wp:effectExtent l="0" t="0" r="0" b="0"/>
              <wp:wrapSquare wrapText="bothSides"/>
              <wp:docPr id="36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2370" cy="2997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Sede legale : Via Mazzini, 117 - 28887 Omegna (VB)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Tel. +39 0323.5411 0324.4911 fax +39 0323.643020</w:t>
                          </w:r>
                        </w:p>
                        <w:p>
                          <w:pPr>
                            <w:pStyle w:val="Contenutocornice"/>
                            <w:ind w:left="0" w:right="83" w:hanging="0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e-mail: protocollo@pec.aslvco.it - www.aslvco.it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93.1pt;height:23.6pt;mso-wrap-distance-left:7.1pt;mso-wrap-distance-right:7.1pt;mso-wrap-distance-top:0pt;mso-wrap-distance-bottom:0pt;margin-top:43.75pt;mso-position-vertical-relative:page;margin-left:346.3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Sede legale : Via Mazzini, 117 - 28887 Omegna (VB)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Tel. +39 0323.5411 0324.4911 fax +39 0323.643020</w:t>
                    </w:r>
                  </w:p>
                  <w:p>
                    <w:pPr>
                      <w:pStyle w:val="Contenutocornice"/>
                      <w:ind w:left="0" w:right="83" w:hanging="0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e-mail: protocollo@pec.aslvco.it - www.aslvco.it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90170" distR="90170" simplePos="0" locked="0" layoutInCell="0" allowOverlap="1" relativeHeight="21">
              <wp:simplePos x="0" y="0"/>
              <wp:positionH relativeFrom="page">
                <wp:posOffset>5432425</wp:posOffset>
              </wp:positionH>
              <wp:positionV relativeFrom="page">
                <wp:posOffset>1015365</wp:posOffset>
              </wp:positionV>
              <wp:extent cx="1336675" cy="105410"/>
              <wp:effectExtent l="0" t="0" r="0" b="0"/>
              <wp:wrapSquare wrapText="bothSides"/>
              <wp:docPr id="37" name="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675" cy="1054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>
                              <w:rFonts w:ascii="HelveticaNeueLT Pro 43 LtEx" w:hAnsi="HelveticaNeueLT Pro 43 LtEx" w:cs="HelveticaNeueLT Pro 43 LtEx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HelveticaNeueLT Pro 43 LtEx" w:ascii="HelveticaNeueLT Pro 43 LtEx" w:hAnsi="HelveticaNeueLT Pro 43 LtEx"/>
                              <w:sz w:val="14"/>
                              <w:szCs w:val="14"/>
                            </w:rPr>
                            <w:t>P.I./Cod.Fisc. 00634880033</w:t>
                          </w:r>
                        </w:p>
                      </w:txbxContent>
                    </wps:txbx>
                    <wps:bodyPr anchor="t" lIns="10160" tIns="10160" rIns="10160" bIns="10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05.25pt;height:8.3pt;mso-wrap-distance-left:7.1pt;mso-wrap-distance-right:7.1pt;mso-wrap-distance-top:0pt;mso-wrap-distance-bottom:0pt;margin-top:79.95pt;mso-position-vertical-relative:page;margin-left:427.75pt;mso-position-horizontal-relative:page">
              <v:fill opacity="0f"/>
              <v:textbox inset="0.0111111111111111in,0.0111111111111111in,0.0111111111111111in,0.0111111111111111in">
                <w:txbxContent>
                  <w:p>
                    <w:pPr>
                      <w:pStyle w:val="Contenutocornice"/>
                      <w:jc w:val="right"/>
                      <w:rPr>
                        <w:rFonts w:ascii="HelveticaNeueLT Pro 43 LtEx" w:hAnsi="HelveticaNeueLT Pro 43 LtEx" w:cs="HelveticaNeueLT Pro 43 LtEx"/>
                        <w:sz w:val="14"/>
                        <w:szCs w:val="14"/>
                      </w:rPr>
                    </w:pPr>
                    <w:r>
                      <w:rPr>
                        <w:rFonts w:cs="HelveticaNeueLT Pro 43 LtEx" w:ascii="HelveticaNeueLT Pro 43 LtEx" w:hAnsi="HelveticaNeueLT Pro 43 LtEx"/>
                        <w:sz w:val="14"/>
                        <w:szCs w:val="14"/>
                      </w:rPr>
                      <w:t>P.I./Cod.Fisc. 00634880033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1"/>
  <w:displayBackgroundShape/>
  <w:embedSystemFont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val="it-IT" w:bidi="hi-IN"/>
    </w:rPr>
  </w:style>
  <w:style w:type="paragraph" w:styleId="Titolo2">
    <w:name w:val="Heading 2"/>
    <w:basedOn w:val="Normal"/>
    <w:next w:val="Corpodeltesto"/>
    <w:qFormat/>
    <w:pPr>
      <w:widowControl w:val="false"/>
      <w:numPr>
        <w:ilvl w:val="0"/>
        <w:numId w:val="0"/>
      </w:numPr>
      <w:outlineLvl w:val="1"/>
    </w:pPr>
    <w:rPr>
      <w:szCs w:val="20"/>
      <w:lang w:eastAsia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0"/>
        <w:numId w:val="0"/>
      </w:numPr>
      <w:spacing w:lineRule="auto" w:line="480"/>
      <w:outlineLvl w:val="2"/>
    </w:pPr>
    <w:rPr>
      <w:szCs w:val="20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>
    <w:name w:val="Heading 3 Char"/>
    <w:basedOn w:val="DefaultParagraphFont"/>
    <w:qFormat/>
    <w:rPr>
      <w:rFonts w:ascii="Cambria" w:hAnsi="Cambria" w:cs="Times New Roman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/>
    </w:rPr>
  </w:style>
  <w:style w:type="character" w:styleId="WW8Num2z1">
    <w:name w:val="WW8Num2z1"/>
    <w:qFormat/>
    <w:rPr>
      <w:rFonts w:ascii="OpenSymbol" w:hAnsi="OpenSymbol"/>
    </w:rPr>
  </w:style>
  <w:style w:type="character" w:styleId="Carpredefinitoparagrafo">
    <w:name w:val="Car. predefinito paragrafo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/>
      <w:sz w:val="28"/>
    </w:rPr>
  </w:style>
  <w:style w:type="character" w:styleId="WW8Num3z1">
    <w:name w:val="WW8Num3z1"/>
    <w:qFormat/>
    <w:rPr>
      <w:rFonts w:ascii="Courier New" w:hAnsi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WW8Num3z3">
    <w:name w:val="WW8Num3z3"/>
    <w:qFormat/>
    <w:rPr>
      <w:rFonts w:ascii="Symbol" w:hAnsi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Carpredefinitoparagrafo2">
    <w:name w:val="Car. predefinito paragrafo2"/>
    <w:qFormat/>
    <w:rPr/>
  </w:style>
  <w:style w:type="character" w:styleId="Titolo3Carattere">
    <w:name w:val="Titolo 3 Carattere"/>
    <w:qFormat/>
    <w:rPr>
      <w:rFonts w:ascii="Cambria" w:hAnsi="Cambria"/>
      <w:b/>
      <w:sz w:val="26"/>
    </w:rPr>
  </w:style>
  <w:style w:type="character" w:styleId="IntestazioneCarattere">
    <w:name w:val="Intestazione Carattere"/>
    <w:qFormat/>
    <w:rPr>
      <w:sz w:val="24"/>
    </w:rPr>
  </w:style>
  <w:style w:type="character" w:styleId="PidipaginaCarattere">
    <w:name w:val="Piè di pagina Carattere"/>
    <w:qFormat/>
    <w:rPr>
      <w:sz w:val="24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TestofumettoCarattere">
    <w:name w:val="Testo fumetto Carattere"/>
    <w:qFormat/>
    <w:rPr>
      <w:sz w:val="2"/>
    </w:rPr>
  </w:style>
  <w:style w:type="character" w:styleId="Caratteridinumerazione">
    <w:name w:val="Caratteri di numerazione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Tahoma" w:hAnsi="Tahoma"/>
      <w:sz w:val="22"/>
    </w:rPr>
  </w:style>
  <w:style w:type="character" w:styleId="WW8Num13z1">
    <w:name w:val="WW8Num13z1"/>
    <w:qFormat/>
    <w:rPr>
      <w:rFonts w:ascii="Courier New" w:hAnsi="Courier New"/>
    </w:rPr>
  </w:style>
  <w:style w:type="character" w:styleId="WW8Num15z1">
    <w:name w:val="WW8Num15z1"/>
    <w:qFormat/>
    <w:rPr>
      <w:rFonts w:ascii="Courier New" w:hAnsi="Courier New"/>
    </w:rPr>
  </w:style>
  <w:style w:type="character" w:styleId="Carpredefinitoparagrafo1">
    <w:name w:val="Car. predefinito paragrafo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5z0">
    <w:name w:val="WW8Num5z0"/>
    <w:qFormat/>
    <w:rPr>
      <w:rFonts w:ascii="Tahoma" w:hAnsi="Tahoma"/>
      <w:sz w:val="22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Punti">
    <w:name w:val="Punti"/>
    <w:qFormat/>
    <w:rPr>
      <w:rFonts w:ascii="OpenSymbol" w:hAnsi="OpenSymbol"/>
    </w:rPr>
  </w:style>
  <w:style w:type="character" w:styleId="BodyTextChar">
    <w:name w:val="Body Text Char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">
    <w:name w:val="Head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">
    <w:name w:val="Footer Char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1">
    <w:name w:val="Body Text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HeaderChar1">
    <w:name w:val="Head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FooterChar1">
    <w:name w:val="Footer Char1"/>
    <w:basedOn w:val="DefaultParagraphFont"/>
    <w:qFormat/>
    <w:rPr>
      <w:rFonts w:cs="Times New Roman"/>
      <w:sz w:val="24"/>
      <w:szCs w:val="24"/>
      <w:lang w:eastAsia="zh-CN"/>
    </w:rPr>
  </w:style>
  <w:style w:type="character" w:styleId="BodyTextChar2">
    <w:name w:val="Body Text Char2"/>
    <w:basedOn w:val="DefaultParagraphFont"/>
    <w:qFormat/>
    <w:rPr>
      <w:sz w:val="24"/>
      <w:szCs w:val="24"/>
      <w:lang w:eastAsia="zh-CN"/>
    </w:rPr>
  </w:style>
  <w:style w:type="character" w:styleId="HeaderChar2">
    <w:name w:val="Header Char2"/>
    <w:basedOn w:val="DefaultParagraphFont"/>
    <w:qFormat/>
    <w:rPr>
      <w:sz w:val="24"/>
      <w:szCs w:val="24"/>
      <w:lang w:eastAsia="zh-CN"/>
    </w:rPr>
  </w:style>
  <w:style w:type="character" w:styleId="FooterChar2">
    <w:name w:val="Footer Char2"/>
    <w:basedOn w:val="DefaultParagraphFont"/>
    <w:qFormat/>
    <w:rPr>
      <w:sz w:val="24"/>
      <w:szCs w:val="24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artaIntestata">
    <w:name w:val="CartaIntestata"/>
    <w:basedOn w:val="Normal"/>
    <w:qFormat/>
    <w:pPr>
      <w:jc w:val="right"/>
    </w:pPr>
    <w:rPr>
      <w:rFonts w:ascii="HelveticaNeueLT Pro 45 Lt" w:hAnsi="HelveticaNeueLT Pro 45 Lt" w:cs="HelveticaNeueLT Pro 45 Lt"/>
      <w:color w:val="000000"/>
      <w:sz w:val="18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Titolo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essunelenco">
    <w:name w:val="Nessun elenc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stretto.vco@aslvco.it" TargetMode="External"/><Relationship Id="rId3" Type="http://schemas.openxmlformats.org/officeDocument/2006/relationships/hyperlink" Target="mailto:protocollo@pec.aslvco.it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Application>LibreOffice/7.3.1.3$Windows_X86_64 LibreOffice_project/a69ca51ded25f3eefd52d7bf9a5fad8c90b87951</Application>
  <AppVersion>15.0000</AppVersion>
  <Pages>4</Pages>
  <Words>1128</Words>
  <Characters>7403</Characters>
  <CharactersWithSpaces>9002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2022-08-26T05:03:00Z</dcterms:created>
  <dc:creator>scaramozza</dc:creator>
  <dc:description/>
  <dc:language>it-IT</dc:language>
  <cp:lastModifiedBy/>
  <dcterms:modified xsi:type="dcterms:W3CDTF">2024-01-18T11:45:29Z</dcterms:modified>
  <cp:revision>20</cp:revision>
  <dc:subject/>
  <dc:title>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