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9F1" w:rsidRDefault="00AD6189">
      <w:pPr>
        <w:pStyle w:val="Indice"/>
        <w:jc w:val="both"/>
      </w:pPr>
      <w:r>
        <w:rPr>
          <w:b/>
          <w:bCs/>
        </w:rPr>
        <w:t>Allegato C</w:t>
      </w:r>
      <w:r>
        <w:t xml:space="preserve"> </w:t>
      </w:r>
    </w:p>
    <w:p w:rsidR="003529F1" w:rsidRDefault="00AD6189">
      <w:pPr>
        <w:pStyle w:val="Indice"/>
        <w:jc w:val="both"/>
        <w:rPr>
          <w:rFonts w:ascii="Liberation Sans" w:hAnsi="Liberation Sans"/>
          <w:sz w:val="20"/>
        </w:rPr>
      </w:pPr>
      <w:r>
        <w:t xml:space="preserve">Domanda di partecipazione alla procedura negoziata senza bando ai sensi dell’art. 76, comma due, </w:t>
      </w:r>
      <w:proofErr w:type="spellStart"/>
      <w:r>
        <w:t>lett</w:t>
      </w:r>
      <w:proofErr w:type="spellEnd"/>
      <w:r>
        <w:t xml:space="preserve">. “c”, del d.lgs. n. 36/2023, da esperirsi tramite la piattaforma </w:t>
      </w:r>
      <w:proofErr w:type="spellStart"/>
      <w:r>
        <w:t>Sintel</w:t>
      </w:r>
      <w:proofErr w:type="spellEnd"/>
      <w:r>
        <w:t xml:space="preserve">, per l’affidamento del servizio di assistenza medica nella specialità di “NEUROLOGIA” presso il Presidio Ospedaliero di Domodossola dell’A.S.L. VCO, per un periodo di mesi </w:t>
      </w:r>
      <w:r w:rsidR="00684450">
        <w:t>12</w:t>
      </w:r>
      <w:r>
        <w:t xml:space="preserve"> – </w:t>
      </w:r>
      <w:r>
        <w:rPr>
          <w:b/>
          <w:bCs/>
        </w:rPr>
        <w:t xml:space="preserve">CIG: </w:t>
      </w:r>
      <w:r w:rsidR="009460EC" w:rsidRPr="009460EC">
        <w:rPr>
          <w:b/>
          <w:bCs/>
        </w:rPr>
        <w:t>BA9C37635E</w:t>
      </w:r>
      <w:bookmarkStart w:id="0" w:name="_GoBack"/>
      <w:bookmarkEnd w:id="0"/>
    </w:p>
    <w:p w:rsidR="003529F1" w:rsidRDefault="00AD6189">
      <w:pPr>
        <w:pStyle w:val="Indice"/>
        <w:jc w:val="both"/>
      </w:pPr>
      <w:r>
        <w:rPr>
          <w:b/>
          <w:bCs/>
        </w:rPr>
        <w:t xml:space="preserve"> </w:t>
      </w:r>
    </w:p>
    <w:p w:rsidR="003529F1" w:rsidRDefault="00AD6189">
      <w:pPr>
        <w:shd w:val="clear" w:color="auto" w:fill="4472C4" w:themeFill="accent5"/>
        <w:jc w:val="both"/>
        <w:rPr>
          <w:i/>
          <w:color w:val="FFFFFF" w:themeColor="background1"/>
          <w:sz w:val="20"/>
          <w:szCs w:val="20"/>
        </w:rPr>
      </w:pPr>
      <w:r>
        <w:rPr>
          <w:b/>
          <w:bCs/>
          <w:i/>
          <w:color w:val="FFFFFF" w:themeColor="background1"/>
          <w:sz w:val="20"/>
          <w:szCs w:val="20"/>
        </w:rPr>
        <w:t>(da presentare in bollo nel rispetto di quanto stabilito dal decreto del Presidente della Repubblica n. 642/72)</w:t>
      </w:r>
      <w:r>
        <w:rPr>
          <w:rStyle w:val="Rimandonotaapidipagina"/>
          <w:b/>
          <w:bCs/>
          <w:i/>
          <w:color w:val="FFFFFF" w:themeColor="background1"/>
          <w:sz w:val="20"/>
          <w:szCs w:val="20"/>
        </w:rPr>
        <w:footnoteReference w:id="1"/>
      </w:r>
    </w:p>
    <w:p w:rsidR="003529F1" w:rsidRDefault="00AD6189">
      <w:pPr>
        <w:jc w:val="both"/>
        <w:rPr>
          <w:sz w:val="20"/>
          <w:szCs w:val="20"/>
        </w:rPr>
      </w:pPr>
      <w:r>
        <w:rPr>
          <w:sz w:val="20"/>
          <w:szCs w:val="20"/>
        </w:rPr>
        <w:t xml:space="preserve">Le dichiarazioni sostitutive di certificazioni e dell’atto di notorietà sono rese ai sensi degli artt. 46 e 47 del T.U. approvato con </w:t>
      </w:r>
      <w:proofErr w:type="spellStart"/>
      <w:r>
        <w:rPr>
          <w:sz w:val="20"/>
          <w:szCs w:val="20"/>
        </w:rPr>
        <w:t>d.P.R.</w:t>
      </w:r>
      <w:proofErr w:type="spellEnd"/>
      <w:r>
        <w:rPr>
          <w:sz w:val="20"/>
          <w:szCs w:val="20"/>
        </w:rPr>
        <w:t xml:space="preserve"> 28.12.2000, n. 445</w:t>
      </w:r>
    </w:p>
    <w:p w:rsidR="003529F1" w:rsidRDefault="003529F1">
      <w:pPr>
        <w:jc w:val="both"/>
        <w:rPr>
          <w:sz w:val="20"/>
          <w:szCs w:val="20"/>
        </w:rPr>
      </w:pPr>
    </w:p>
    <w:tbl>
      <w:tblPr>
        <w:tblStyle w:val="Grigliatabella"/>
        <w:tblW w:w="9493" w:type="dxa"/>
        <w:tblLayout w:type="fixed"/>
        <w:tblLook w:val="04A0" w:firstRow="1" w:lastRow="0" w:firstColumn="1" w:lastColumn="0" w:noHBand="0" w:noVBand="1"/>
      </w:tblPr>
      <w:tblGrid>
        <w:gridCol w:w="2640"/>
        <w:gridCol w:w="6853"/>
      </w:tblGrid>
      <w:tr w:rsidR="003529F1">
        <w:tc>
          <w:tcPr>
            <w:tcW w:w="2640" w:type="dxa"/>
            <w:shd w:val="clear" w:color="auto" w:fill="4472C4" w:themeFill="accent5"/>
          </w:tcPr>
          <w:p w:rsidR="003529F1" w:rsidRDefault="00AD6189">
            <w:pPr>
              <w:spacing w:after="0" w:line="240" w:lineRule="auto"/>
              <w:jc w:val="both"/>
              <w:rPr>
                <w:color w:val="FFFFFF" w:themeColor="background1"/>
                <w:sz w:val="20"/>
                <w:szCs w:val="20"/>
              </w:rPr>
            </w:pPr>
            <w:r>
              <w:rPr>
                <w:rFonts w:eastAsia="Calibri"/>
                <w:color w:val="FFFFFF" w:themeColor="background1"/>
                <w:sz w:val="20"/>
                <w:szCs w:val="20"/>
              </w:rPr>
              <w:t>Denominazione Operatore economico</w:t>
            </w:r>
          </w:p>
        </w:tc>
        <w:tc>
          <w:tcPr>
            <w:tcW w:w="6852" w:type="dxa"/>
            <w:shd w:val="clear" w:color="auto" w:fill="FFFFFF" w:themeFill="background1"/>
          </w:tcPr>
          <w:p w:rsidR="003529F1" w:rsidRDefault="003529F1">
            <w:pPr>
              <w:spacing w:after="0" w:line="240" w:lineRule="auto"/>
              <w:jc w:val="both"/>
              <w:rPr>
                <w:color w:val="FFFFFF" w:themeColor="background1"/>
                <w:sz w:val="20"/>
                <w:szCs w:val="20"/>
              </w:rPr>
            </w:pPr>
          </w:p>
        </w:tc>
      </w:tr>
      <w:tr w:rsidR="003529F1">
        <w:tc>
          <w:tcPr>
            <w:tcW w:w="2640" w:type="dxa"/>
            <w:shd w:val="clear" w:color="auto" w:fill="4472C4" w:themeFill="accent5"/>
          </w:tcPr>
          <w:p w:rsidR="003529F1" w:rsidRDefault="00AD6189">
            <w:pPr>
              <w:spacing w:after="0" w:line="240" w:lineRule="auto"/>
              <w:jc w:val="both"/>
              <w:rPr>
                <w:sz w:val="20"/>
                <w:szCs w:val="20"/>
              </w:rPr>
            </w:pPr>
            <w:r>
              <w:rPr>
                <w:rFonts w:eastAsia="Calibri"/>
                <w:color w:val="FFFFFF" w:themeColor="background1"/>
                <w:sz w:val="20"/>
                <w:szCs w:val="20"/>
              </w:rPr>
              <w:t>Tipologia societaria</w:t>
            </w:r>
          </w:p>
        </w:tc>
        <w:tc>
          <w:tcPr>
            <w:tcW w:w="6852" w:type="dxa"/>
          </w:tcPr>
          <w:p w:rsidR="003529F1" w:rsidRDefault="003529F1">
            <w:pPr>
              <w:spacing w:after="0" w:line="240" w:lineRule="auto"/>
              <w:jc w:val="both"/>
              <w:rPr>
                <w:sz w:val="20"/>
                <w:szCs w:val="20"/>
              </w:rPr>
            </w:pPr>
          </w:p>
        </w:tc>
      </w:tr>
      <w:tr w:rsidR="003529F1">
        <w:tc>
          <w:tcPr>
            <w:tcW w:w="2640" w:type="dxa"/>
            <w:shd w:val="clear" w:color="auto" w:fill="4472C4" w:themeFill="accent5"/>
          </w:tcPr>
          <w:p w:rsidR="003529F1" w:rsidRDefault="00AD6189">
            <w:pPr>
              <w:spacing w:after="0" w:line="240" w:lineRule="auto"/>
              <w:jc w:val="both"/>
              <w:rPr>
                <w:sz w:val="20"/>
                <w:szCs w:val="20"/>
              </w:rPr>
            </w:pPr>
            <w:r>
              <w:rPr>
                <w:rFonts w:eastAsia="Calibri"/>
                <w:color w:val="FFFFFF" w:themeColor="background1"/>
                <w:sz w:val="20"/>
                <w:szCs w:val="20"/>
              </w:rPr>
              <w:t>Partita IVA/Codice fiscale</w:t>
            </w:r>
          </w:p>
        </w:tc>
        <w:tc>
          <w:tcPr>
            <w:tcW w:w="6852" w:type="dxa"/>
          </w:tcPr>
          <w:p w:rsidR="003529F1" w:rsidRDefault="003529F1">
            <w:pPr>
              <w:spacing w:after="0" w:line="240" w:lineRule="auto"/>
              <w:jc w:val="both"/>
              <w:rPr>
                <w:sz w:val="20"/>
                <w:szCs w:val="20"/>
              </w:rPr>
            </w:pPr>
          </w:p>
        </w:tc>
      </w:tr>
      <w:tr w:rsidR="003529F1">
        <w:tc>
          <w:tcPr>
            <w:tcW w:w="2640" w:type="dxa"/>
            <w:shd w:val="clear" w:color="auto" w:fill="4472C4" w:themeFill="accent5"/>
          </w:tcPr>
          <w:p w:rsidR="003529F1" w:rsidRDefault="00AD6189">
            <w:pPr>
              <w:spacing w:after="0" w:line="240" w:lineRule="auto"/>
              <w:jc w:val="both"/>
              <w:rPr>
                <w:color w:val="FFFFFF" w:themeColor="background1"/>
                <w:sz w:val="20"/>
                <w:szCs w:val="20"/>
              </w:rPr>
            </w:pPr>
            <w:r>
              <w:rPr>
                <w:rFonts w:eastAsia="Calibri"/>
                <w:color w:val="FFFFFF" w:themeColor="background1"/>
                <w:sz w:val="20"/>
                <w:szCs w:val="20"/>
              </w:rPr>
              <w:t>Forma di partecipazione alla procedura</w:t>
            </w:r>
          </w:p>
        </w:tc>
        <w:tc>
          <w:tcPr>
            <w:tcW w:w="6852" w:type="dxa"/>
          </w:tcPr>
          <w:p w:rsidR="003529F1" w:rsidRDefault="003529F1">
            <w:pPr>
              <w:spacing w:after="0" w:line="240" w:lineRule="auto"/>
              <w:jc w:val="both"/>
              <w:rPr>
                <w:sz w:val="20"/>
                <w:szCs w:val="20"/>
              </w:rPr>
            </w:pPr>
          </w:p>
        </w:tc>
      </w:tr>
    </w:tbl>
    <w:p w:rsidR="003529F1" w:rsidRDefault="003529F1">
      <w:pPr>
        <w:jc w:val="both"/>
        <w:rPr>
          <w:sz w:val="20"/>
          <w:szCs w:val="20"/>
        </w:rPr>
      </w:pPr>
    </w:p>
    <w:p w:rsidR="003529F1" w:rsidRDefault="00AD6189">
      <w:pPr>
        <w:jc w:val="both"/>
        <w:rPr>
          <w:sz w:val="20"/>
          <w:szCs w:val="20"/>
        </w:rPr>
      </w:pPr>
      <w:r>
        <w:rPr>
          <w:sz w:val="20"/>
          <w:szCs w:val="20"/>
        </w:rPr>
        <w:t xml:space="preserve">Il/La sottoscritto/a </w:t>
      </w:r>
      <w:r>
        <w:rPr>
          <w:rStyle w:val="Rimandonotaapidipagina"/>
          <w:sz w:val="20"/>
          <w:szCs w:val="20"/>
        </w:rPr>
        <w:footnoteReference w:id="2"/>
      </w:r>
    </w:p>
    <w:p w:rsidR="003529F1" w:rsidRDefault="00AD6189">
      <w:pPr>
        <w:jc w:val="both"/>
        <w:rPr>
          <w:sz w:val="20"/>
          <w:szCs w:val="20"/>
        </w:rPr>
      </w:pPr>
      <w:r>
        <w:rPr>
          <w:sz w:val="20"/>
          <w:szCs w:val="20"/>
        </w:rPr>
        <w:t xml:space="preserve">nella sua qualifica di: </w:t>
      </w:r>
    </w:p>
    <w:p w:rsidR="003529F1" w:rsidRDefault="00AD6189">
      <w:pPr>
        <w:ind w:left="284" w:hanging="284"/>
        <w:jc w:val="both"/>
        <w:rPr>
          <w:sz w:val="20"/>
          <w:szCs w:val="20"/>
        </w:rPr>
      </w:pPr>
      <w:r>
        <w:rPr>
          <w:sz w:val="20"/>
          <w:szCs w:val="20"/>
        </w:rPr>
        <w:t xml:space="preserve">□ </w:t>
      </w:r>
      <w:r>
        <w:rPr>
          <w:sz w:val="20"/>
          <w:szCs w:val="20"/>
        </w:rPr>
        <w:tab/>
        <w:t xml:space="preserve">Legale Rappresentante </w:t>
      </w:r>
    </w:p>
    <w:p w:rsidR="003529F1" w:rsidRDefault="00AD6189">
      <w:pPr>
        <w:ind w:left="284" w:hanging="284"/>
        <w:jc w:val="both"/>
        <w:rPr>
          <w:sz w:val="20"/>
          <w:szCs w:val="20"/>
        </w:rPr>
      </w:pPr>
      <w:r>
        <w:rPr>
          <w:sz w:val="20"/>
          <w:szCs w:val="20"/>
        </w:rPr>
        <w:t xml:space="preserve">□ </w:t>
      </w:r>
      <w:r>
        <w:rPr>
          <w:sz w:val="20"/>
          <w:szCs w:val="20"/>
        </w:rPr>
        <w:tab/>
        <w:t xml:space="preserve">Institore </w:t>
      </w:r>
    </w:p>
    <w:p w:rsidR="003529F1" w:rsidRDefault="00AD6189">
      <w:pPr>
        <w:ind w:left="284" w:hanging="284"/>
        <w:jc w:val="both"/>
        <w:rPr>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rsidR="003529F1" w:rsidRDefault="00AD6189">
      <w:pPr>
        <w:ind w:left="284" w:hanging="284"/>
        <w:jc w:val="both"/>
        <w:rPr>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rsidR="003529F1" w:rsidRDefault="003529F1">
      <w:pPr>
        <w:jc w:val="both"/>
        <w:rPr>
          <w:i/>
          <w:sz w:val="20"/>
          <w:szCs w:val="20"/>
        </w:rPr>
      </w:pPr>
    </w:p>
    <w:p w:rsidR="003529F1" w:rsidRDefault="00AD6189">
      <w:pPr>
        <w:jc w:val="both"/>
        <w:rPr>
          <w:sz w:val="20"/>
          <w:szCs w:val="20"/>
        </w:rPr>
      </w:pPr>
      <w:r>
        <w:rPr>
          <w:sz w:val="20"/>
          <w:szCs w:val="20"/>
        </w:rPr>
        <w:t>Chiede di partecipare in qualità di:</w:t>
      </w:r>
    </w:p>
    <w:p w:rsidR="00684450" w:rsidRDefault="00684450">
      <w:pPr>
        <w:jc w:val="both"/>
        <w:rPr>
          <w:sz w:val="20"/>
          <w:szCs w:val="20"/>
        </w:rPr>
      </w:pPr>
    </w:p>
    <w:p w:rsidR="003529F1" w:rsidRDefault="00AD6189">
      <w:pPr>
        <w:pStyle w:val="Paragrafoelenco"/>
        <w:numPr>
          <w:ilvl w:val="0"/>
          <w:numId w:val="4"/>
        </w:numPr>
        <w:ind w:left="284" w:hanging="239"/>
        <w:jc w:val="both"/>
        <w:rPr>
          <w:i/>
          <w:sz w:val="20"/>
          <w:szCs w:val="20"/>
        </w:rPr>
      </w:pPr>
      <w:r>
        <w:rPr>
          <w:i/>
          <w:sz w:val="20"/>
          <w:szCs w:val="20"/>
        </w:rPr>
        <w:lastRenderedPageBreak/>
        <w:t>operatore singolo</w:t>
      </w:r>
    </w:p>
    <w:p w:rsidR="003529F1" w:rsidRDefault="00AD6189">
      <w:pPr>
        <w:pStyle w:val="Paragrafoelenco"/>
        <w:numPr>
          <w:ilvl w:val="0"/>
          <w:numId w:val="4"/>
        </w:numPr>
        <w:ind w:left="284" w:hanging="239"/>
        <w:jc w:val="both"/>
        <w:rPr>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rsidR="003529F1" w:rsidRDefault="00AD6189">
      <w:pPr>
        <w:pStyle w:val="Paragrafoelenco"/>
        <w:numPr>
          <w:ilvl w:val="0"/>
          <w:numId w:val="4"/>
        </w:numPr>
        <w:ind w:left="284" w:hanging="239"/>
        <w:jc w:val="both"/>
        <w:rPr>
          <w:sz w:val="20"/>
          <w:szCs w:val="20"/>
        </w:rPr>
      </w:pPr>
      <w:r>
        <w:rPr>
          <w:sz w:val="20"/>
          <w:szCs w:val="20"/>
        </w:rPr>
        <w:t xml:space="preserve">Consorzio stabile </w:t>
      </w:r>
    </w:p>
    <w:p w:rsidR="003529F1" w:rsidRDefault="00AD6189">
      <w:pPr>
        <w:pStyle w:val="Paragrafoelenco"/>
        <w:numPr>
          <w:ilvl w:val="0"/>
          <w:numId w:val="4"/>
        </w:numPr>
        <w:ind w:left="284" w:hanging="239"/>
        <w:jc w:val="both"/>
        <w:rPr>
          <w:sz w:val="20"/>
          <w:szCs w:val="20"/>
        </w:rPr>
      </w:pPr>
      <w:r>
        <w:rPr>
          <w:sz w:val="20"/>
          <w:szCs w:val="20"/>
        </w:rPr>
        <w:t xml:space="preserve">Consorzio tra società cooperative </w:t>
      </w:r>
    </w:p>
    <w:p w:rsidR="003529F1" w:rsidRDefault="00AD6189">
      <w:pPr>
        <w:pStyle w:val="Paragrafoelenco"/>
        <w:numPr>
          <w:ilvl w:val="0"/>
          <w:numId w:val="4"/>
        </w:numPr>
        <w:ind w:left="284" w:hanging="239"/>
        <w:jc w:val="both"/>
        <w:rPr>
          <w:i/>
          <w:sz w:val="20"/>
          <w:szCs w:val="20"/>
        </w:rPr>
      </w:pPr>
      <w:r>
        <w:rPr>
          <w:sz w:val="20"/>
          <w:szCs w:val="20"/>
        </w:rPr>
        <w:t xml:space="preserve">Consorzio tra imprese artigiane </w:t>
      </w:r>
    </w:p>
    <w:p w:rsidR="003529F1" w:rsidRDefault="00AD6189">
      <w:pPr>
        <w:pStyle w:val="Paragrafoelenco"/>
        <w:numPr>
          <w:ilvl w:val="0"/>
          <w:numId w:val="4"/>
        </w:numPr>
        <w:ind w:left="284" w:hanging="239"/>
        <w:jc w:val="both"/>
        <w:rPr>
          <w:i/>
          <w:sz w:val="20"/>
          <w:szCs w:val="20"/>
        </w:rPr>
      </w:pPr>
      <w:r>
        <w:rPr>
          <w:sz w:val="20"/>
          <w:szCs w:val="20"/>
        </w:rPr>
        <w:t xml:space="preserve">Consorzio ordinario </w:t>
      </w:r>
      <w:r>
        <w:rPr>
          <w:i/>
          <w:sz w:val="20"/>
          <w:szCs w:val="20"/>
        </w:rPr>
        <w:t>(indicare se costituito o costituendo)</w:t>
      </w:r>
      <w:r>
        <w:rPr>
          <w:sz w:val="20"/>
          <w:szCs w:val="20"/>
        </w:rPr>
        <w:t xml:space="preserve"> </w:t>
      </w:r>
    </w:p>
    <w:p w:rsidR="003529F1" w:rsidRDefault="00AD6189">
      <w:pPr>
        <w:pStyle w:val="Paragrafoelenco"/>
        <w:numPr>
          <w:ilvl w:val="0"/>
          <w:numId w:val="4"/>
        </w:numPr>
        <w:ind w:left="284" w:hanging="239"/>
        <w:jc w:val="both"/>
        <w:rPr>
          <w:i/>
          <w:sz w:val="20"/>
          <w:szCs w:val="20"/>
        </w:rPr>
      </w:pPr>
      <w:r>
        <w:rPr>
          <w:sz w:val="20"/>
          <w:szCs w:val="20"/>
        </w:rPr>
        <w:t xml:space="preserve">Rete dotata di organo comune </w:t>
      </w:r>
    </w:p>
    <w:p w:rsidR="003529F1" w:rsidRDefault="00AD6189">
      <w:pPr>
        <w:pStyle w:val="Paragrafoelenco"/>
        <w:numPr>
          <w:ilvl w:val="0"/>
          <w:numId w:val="4"/>
        </w:numPr>
        <w:ind w:left="284" w:hanging="239"/>
        <w:jc w:val="both"/>
        <w:rPr>
          <w:i/>
          <w:sz w:val="20"/>
          <w:szCs w:val="20"/>
        </w:rPr>
      </w:pPr>
      <w:r>
        <w:rPr>
          <w:sz w:val="20"/>
          <w:szCs w:val="20"/>
        </w:rPr>
        <w:t>Rete sprovvista di organo comune o con organo comune privo di rappresentanza</w:t>
      </w:r>
    </w:p>
    <w:p w:rsidR="003529F1" w:rsidRDefault="00AD6189">
      <w:pPr>
        <w:pStyle w:val="Paragrafoelenco"/>
        <w:numPr>
          <w:ilvl w:val="0"/>
          <w:numId w:val="4"/>
        </w:numPr>
        <w:ind w:left="284" w:hanging="284"/>
        <w:jc w:val="both"/>
        <w:rPr>
          <w:i/>
          <w:sz w:val="20"/>
          <w:szCs w:val="20"/>
        </w:rPr>
      </w:pPr>
      <w:r>
        <w:rPr>
          <w:sz w:val="20"/>
          <w:szCs w:val="20"/>
        </w:rPr>
        <w:t xml:space="preserve">GEIE </w:t>
      </w:r>
    </w:p>
    <w:p w:rsidR="003529F1" w:rsidRDefault="00AD6189">
      <w:pPr>
        <w:pStyle w:val="Paragrafoelenco"/>
        <w:numPr>
          <w:ilvl w:val="0"/>
          <w:numId w:val="4"/>
        </w:numPr>
        <w:ind w:left="284" w:hanging="284"/>
        <w:jc w:val="both"/>
        <w:rPr>
          <w:i/>
          <w:sz w:val="20"/>
          <w:szCs w:val="20"/>
        </w:rPr>
      </w:pPr>
      <w:r>
        <w:rPr>
          <w:sz w:val="20"/>
          <w:szCs w:val="20"/>
        </w:rPr>
        <w:t>altro (</w:t>
      </w:r>
      <w:r>
        <w:rPr>
          <w:i/>
          <w:sz w:val="20"/>
          <w:szCs w:val="20"/>
        </w:rPr>
        <w:t>indicare altre, eventuali forme di partecipazione previste dalla normativa speciale di settore)</w:t>
      </w:r>
    </w:p>
    <w:p w:rsidR="003529F1" w:rsidRDefault="00AD6189">
      <w:pPr>
        <w:jc w:val="both"/>
        <w:rPr>
          <w:sz w:val="20"/>
          <w:szCs w:val="20"/>
        </w:rPr>
      </w:pPr>
      <w:r>
        <w:rPr>
          <w:sz w:val="20"/>
          <w:szCs w:val="20"/>
        </w:rPr>
        <w:t xml:space="preserve">consapevole ai sensi e per gli effetti dell’art. 46 e 47, 75 e 76 del </w:t>
      </w:r>
      <w:proofErr w:type="spellStart"/>
      <w:r>
        <w:rPr>
          <w:sz w:val="20"/>
          <w:szCs w:val="20"/>
        </w:rPr>
        <w:t>d.P.R.</w:t>
      </w:r>
      <w:proofErr w:type="spellEnd"/>
      <w:r>
        <w:rPr>
          <w:sz w:val="20"/>
          <w:szCs w:val="20"/>
        </w:rPr>
        <w:t xml:space="preserve"> 445/2000, delle responsabilità penali cui può andare incontro nel caso di dichiarazioni mendaci nonché, delle conseguenze amministrative di esclusione dalle gare di cui al d.lgs. n. 36/2023 e alla normativa vigente in materia.</w:t>
      </w:r>
    </w:p>
    <w:p w:rsidR="003529F1" w:rsidRDefault="003529F1">
      <w:pPr>
        <w:jc w:val="both"/>
        <w:rPr>
          <w:sz w:val="20"/>
          <w:szCs w:val="20"/>
        </w:rPr>
      </w:pPr>
    </w:p>
    <w:p w:rsidR="003529F1" w:rsidRDefault="00AD6189">
      <w:pPr>
        <w:jc w:val="both"/>
        <w:rPr>
          <w:i/>
          <w:sz w:val="20"/>
          <w:szCs w:val="20"/>
        </w:rPr>
      </w:pPr>
      <w:r>
        <w:rPr>
          <w:i/>
          <w:sz w:val="20"/>
          <w:szCs w:val="20"/>
        </w:rPr>
        <w:t xml:space="preserve"> (Compilare soltanto i campi di interesse)</w:t>
      </w:r>
    </w:p>
    <w:p w:rsidR="003529F1" w:rsidRDefault="003529F1">
      <w:pPr>
        <w:pStyle w:val="Paragrafoelenco"/>
        <w:jc w:val="both"/>
        <w:rPr>
          <w:b/>
          <w:color w:val="4472C4" w:themeColor="accent5"/>
          <w:sz w:val="20"/>
          <w:szCs w:val="20"/>
        </w:rPr>
      </w:pPr>
    </w:p>
    <w:p w:rsidR="003529F1" w:rsidRDefault="00AD6189">
      <w:pPr>
        <w:pStyle w:val="Paragrafoelenco"/>
        <w:numPr>
          <w:ilvl w:val="0"/>
          <w:numId w:val="1"/>
        </w:numPr>
        <w:jc w:val="both"/>
        <w:rPr>
          <w:b/>
          <w:color w:val="4472C4" w:themeColor="accent5"/>
          <w:sz w:val="20"/>
          <w:szCs w:val="20"/>
        </w:rPr>
      </w:pPr>
      <w:r>
        <w:rPr>
          <w:b/>
          <w:color w:val="4472C4" w:themeColor="accent5"/>
          <w:sz w:val="20"/>
          <w:szCs w:val="20"/>
        </w:rPr>
        <w:t>Dichiarazioni in caso di partecipazione in forma associata o in più forme diverse</w:t>
      </w:r>
    </w:p>
    <w:p w:rsidR="003529F1" w:rsidRDefault="00AD6189">
      <w:pPr>
        <w:spacing w:before="60" w:after="60" w:line="276" w:lineRule="auto"/>
        <w:jc w:val="both"/>
        <w:rPr>
          <w:rFonts w:eastAsia="Times New Roman" w:cs="Times New Roman"/>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rsidR="003529F1" w:rsidRDefault="00AD6189">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rsidR="003529F1" w:rsidRDefault="00AD6189">
      <w:pPr>
        <w:spacing w:before="60" w:after="60" w:line="276" w:lineRule="auto"/>
        <w:jc w:val="both"/>
        <w:rPr>
          <w:rFonts w:eastAsia="Calibri" w:cs="Courier New"/>
          <w:b/>
          <w:sz w:val="20"/>
          <w:szCs w:val="20"/>
          <w:lang w:eastAsia="it-IT"/>
        </w:rPr>
      </w:pPr>
      <w:r>
        <w:rPr>
          <w:rFonts w:eastAsia="Calibri" w:cs="Courier New"/>
          <w:b/>
          <w:sz w:val="20"/>
          <w:szCs w:val="20"/>
          <w:lang w:eastAsia="it-IT"/>
        </w:rPr>
        <w:t xml:space="preserve">In caso di raggruppamenti art. 65 comma 2 </w:t>
      </w:r>
      <w:proofErr w:type="spellStart"/>
      <w:r>
        <w:rPr>
          <w:rFonts w:eastAsia="Calibri" w:cs="Courier New"/>
          <w:b/>
          <w:sz w:val="20"/>
          <w:szCs w:val="20"/>
          <w:lang w:eastAsia="it-IT"/>
        </w:rPr>
        <w:t>lett</w:t>
      </w:r>
      <w:proofErr w:type="spellEnd"/>
      <w:r>
        <w:rPr>
          <w:rFonts w:eastAsia="Calibri" w:cs="Courier New"/>
          <w:b/>
          <w:sz w:val="20"/>
          <w:szCs w:val="20"/>
          <w:lang w:eastAsia="it-IT"/>
        </w:rPr>
        <w: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6"/>
        <w:gridCol w:w="2764"/>
      </w:tblGrid>
      <w:tr w:rsidR="003529F1">
        <w:tc>
          <w:tcPr>
            <w:tcW w:w="3374" w:type="dxa"/>
            <w:shd w:val="clear" w:color="auto" w:fill="4472C4" w:themeFill="accent5"/>
          </w:tcPr>
          <w:p w:rsidR="003529F1" w:rsidRDefault="00AD61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servizio/fornitura</w:t>
            </w:r>
          </w:p>
        </w:tc>
        <w:tc>
          <w:tcPr>
            <w:tcW w:w="3206" w:type="dxa"/>
            <w:shd w:val="clear" w:color="auto" w:fill="4472C4" w:themeFill="accent5"/>
          </w:tcPr>
          <w:p w:rsidR="003529F1" w:rsidRDefault="00AD61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Parte /percentuale</w:t>
            </w:r>
          </w:p>
        </w:tc>
        <w:tc>
          <w:tcPr>
            <w:tcW w:w="2764" w:type="dxa"/>
            <w:shd w:val="clear" w:color="auto" w:fill="4472C4" w:themeFill="accent5"/>
          </w:tcPr>
          <w:p w:rsidR="003529F1" w:rsidRDefault="00AD61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Operatore esecutore</w:t>
            </w:r>
          </w:p>
        </w:tc>
      </w:tr>
      <w:tr w:rsidR="003529F1">
        <w:tc>
          <w:tcPr>
            <w:tcW w:w="3374" w:type="dxa"/>
          </w:tcPr>
          <w:p w:rsidR="003529F1" w:rsidRDefault="003529F1">
            <w:pPr>
              <w:spacing w:before="60" w:after="60" w:line="276" w:lineRule="auto"/>
              <w:jc w:val="both"/>
              <w:rPr>
                <w:rFonts w:eastAsia="Calibri" w:cs="Courier New"/>
                <w:sz w:val="20"/>
                <w:szCs w:val="20"/>
                <w:lang w:eastAsia="it-IT"/>
              </w:rPr>
            </w:pPr>
          </w:p>
        </w:tc>
        <w:tc>
          <w:tcPr>
            <w:tcW w:w="3206" w:type="dxa"/>
          </w:tcPr>
          <w:p w:rsidR="003529F1" w:rsidRDefault="003529F1">
            <w:pPr>
              <w:spacing w:before="60" w:after="60" w:line="276" w:lineRule="auto"/>
              <w:jc w:val="both"/>
              <w:rPr>
                <w:rFonts w:eastAsia="Calibri" w:cs="Courier New"/>
                <w:sz w:val="20"/>
                <w:szCs w:val="20"/>
                <w:lang w:eastAsia="it-IT"/>
              </w:rPr>
            </w:pPr>
          </w:p>
        </w:tc>
        <w:tc>
          <w:tcPr>
            <w:tcW w:w="2764" w:type="dxa"/>
          </w:tcPr>
          <w:p w:rsidR="003529F1" w:rsidRDefault="003529F1">
            <w:pPr>
              <w:spacing w:before="60" w:after="60" w:line="276" w:lineRule="auto"/>
              <w:jc w:val="both"/>
              <w:rPr>
                <w:rFonts w:eastAsia="Calibri" w:cs="Courier New"/>
                <w:sz w:val="20"/>
                <w:szCs w:val="20"/>
                <w:lang w:eastAsia="it-IT"/>
              </w:rPr>
            </w:pPr>
          </w:p>
        </w:tc>
      </w:tr>
      <w:tr w:rsidR="003529F1">
        <w:tc>
          <w:tcPr>
            <w:tcW w:w="3374" w:type="dxa"/>
          </w:tcPr>
          <w:p w:rsidR="003529F1" w:rsidRDefault="003529F1">
            <w:pPr>
              <w:spacing w:before="60" w:after="60" w:line="276" w:lineRule="auto"/>
              <w:jc w:val="both"/>
              <w:rPr>
                <w:rFonts w:eastAsia="Calibri" w:cs="Courier New"/>
                <w:sz w:val="20"/>
                <w:szCs w:val="20"/>
                <w:lang w:eastAsia="it-IT"/>
              </w:rPr>
            </w:pPr>
          </w:p>
        </w:tc>
        <w:tc>
          <w:tcPr>
            <w:tcW w:w="3206" w:type="dxa"/>
          </w:tcPr>
          <w:p w:rsidR="003529F1" w:rsidRDefault="003529F1">
            <w:pPr>
              <w:spacing w:before="60" w:after="60" w:line="276" w:lineRule="auto"/>
              <w:jc w:val="both"/>
              <w:rPr>
                <w:rFonts w:eastAsia="Calibri" w:cs="Courier New"/>
                <w:sz w:val="20"/>
                <w:szCs w:val="20"/>
                <w:lang w:eastAsia="it-IT"/>
              </w:rPr>
            </w:pPr>
          </w:p>
        </w:tc>
        <w:tc>
          <w:tcPr>
            <w:tcW w:w="2764" w:type="dxa"/>
          </w:tcPr>
          <w:p w:rsidR="003529F1" w:rsidRDefault="003529F1">
            <w:pPr>
              <w:spacing w:before="60" w:after="60" w:line="276" w:lineRule="auto"/>
              <w:jc w:val="both"/>
              <w:rPr>
                <w:rFonts w:eastAsia="Calibri" w:cs="Courier New"/>
                <w:sz w:val="20"/>
                <w:szCs w:val="20"/>
                <w:lang w:eastAsia="it-IT"/>
              </w:rPr>
            </w:pPr>
          </w:p>
        </w:tc>
      </w:tr>
      <w:tr w:rsidR="003529F1">
        <w:tc>
          <w:tcPr>
            <w:tcW w:w="3374" w:type="dxa"/>
          </w:tcPr>
          <w:p w:rsidR="003529F1" w:rsidRDefault="003529F1">
            <w:pPr>
              <w:spacing w:before="60" w:after="60" w:line="276" w:lineRule="auto"/>
              <w:jc w:val="both"/>
              <w:rPr>
                <w:rFonts w:eastAsia="Calibri" w:cs="Courier New"/>
                <w:sz w:val="20"/>
                <w:szCs w:val="20"/>
                <w:lang w:eastAsia="it-IT"/>
              </w:rPr>
            </w:pPr>
          </w:p>
        </w:tc>
        <w:tc>
          <w:tcPr>
            <w:tcW w:w="3206" w:type="dxa"/>
          </w:tcPr>
          <w:p w:rsidR="003529F1" w:rsidRDefault="003529F1">
            <w:pPr>
              <w:spacing w:before="60" w:after="60" w:line="276" w:lineRule="auto"/>
              <w:jc w:val="both"/>
              <w:rPr>
                <w:rFonts w:eastAsia="Calibri" w:cs="Courier New"/>
                <w:sz w:val="20"/>
                <w:szCs w:val="20"/>
                <w:lang w:eastAsia="it-IT"/>
              </w:rPr>
            </w:pPr>
          </w:p>
        </w:tc>
        <w:tc>
          <w:tcPr>
            <w:tcW w:w="2764" w:type="dxa"/>
          </w:tcPr>
          <w:p w:rsidR="003529F1" w:rsidRDefault="003529F1">
            <w:pPr>
              <w:spacing w:before="60" w:after="60" w:line="276" w:lineRule="auto"/>
              <w:jc w:val="both"/>
              <w:rPr>
                <w:rFonts w:eastAsia="Calibri" w:cs="Courier New"/>
                <w:sz w:val="20"/>
                <w:szCs w:val="20"/>
                <w:lang w:eastAsia="it-IT"/>
              </w:rPr>
            </w:pPr>
          </w:p>
        </w:tc>
      </w:tr>
      <w:tr w:rsidR="003529F1">
        <w:tc>
          <w:tcPr>
            <w:tcW w:w="3374" w:type="dxa"/>
          </w:tcPr>
          <w:p w:rsidR="003529F1" w:rsidRDefault="003529F1">
            <w:pPr>
              <w:spacing w:before="60" w:after="60" w:line="276" w:lineRule="auto"/>
              <w:jc w:val="both"/>
              <w:rPr>
                <w:rFonts w:eastAsia="Calibri" w:cs="Courier New"/>
                <w:sz w:val="20"/>
                <w:szCs w:val="20"/>
                <w:lang w:eastAsia="it-IT"/>
              </w:rPr>
            </w:pPr>
          </w:p>
        </w:tc>
        <w:tc>
          <w:tcPr>
            <w:tcW w:w="3206" w:type="dxa"/>
          </w:tcPr>
          <w:p w:rsidR="003529F1" w:rsidRDefault="003529F1">
            <w:pPr>
              <w:spacing w:before="60" w:after="60" w:line="276" w:lineRule="auto"/>
              <w:jc w:val="both"/>
              <w:rPr>
                <w:rFonts w:eastAsia="Calibri" w:cs="Courier New"/>
                <w:sz w:val="20"/>
                <w:szCs w:val="20"/>
                <w:lang w:eastAsia="it-IT"/>
              </w:rPr>
            </w:pPr>
          </w:p>
        </w:tc>
        <w:tc>
          <w:tcPr>
            <w:tcW w:w="2764" w:type="dxa"/>
          </w:tcPr>
          <w:p w:rsidR="003529F1" w:rsidRDefault="003529F1">
            <w:pPr>
              <w:spacing w:before="60" w:after="60" w:line="276" w:lineRule="auto"/>
              <w:jc w:val="both"/>
              <w:rPr>
                <w:rFonts w:eastAsia="Calibri" w:cs="Courier New"/>
                <w:sz w:val="20"/>
                <w:szCs w:val="20"/>
                <w:lang w:eastAsia="it-IT"/>
              </w:rPr>
            </w:pPr>
          </w:p>
        </w:tc>
      </w:tr>
    </w:tbl>
    <w:p w:rsidR="003529F1" w:rsidRDefault="003529F1">
      <w:pPr>
        <w:spacing w:before="60" w:after="60" w:line="276" w:lineRule="auto"/>
        <w:jc w:val="both"/>
        <w:rPr>
          <w:rFonts w:eastAsia="Calibri" w:cs="Courier New"/>
          <w:sz w:val="20"/>
          <w:szCs w:val="20"/>
          <w:lang w:eastAsia="it-IT"/>
        </w:rPr>
      </w:pPr>
    </w:p>
    <w:p w:rsidR="003529F1" w:rsidRDefault="00AD6189">
      <w:pPr>
        <w:spacing w:before="60" w:after="60" w:line="276" w:lineRule="auto"/>
        <w:jc w:val="both"/>
        <w:rPr>
          <w:rFonts w:eastAsia="Calibri" w:cs="Courier New"/>
          <w:b/>
          <w:sz w:val="20"/>
          <w:szCs w:val="20"/>
          <w:lang w:eastAsia="it-IT"/>
        </w:rPr>
      </w:pPr>
      <w:r>
        <w:rPr>
          <w:rFonts w:eastAsia="Calibri" w:cs="Courier New"/>
          <w:b/>
          <w:sz w:val="20"/>
          <w:szCs w:val="20"/>
          <w:lang w:eastAsia="it-IT"/>
        </w:rPr>
        <w:t xml:space="preserve">In caso di Consorzi di cui all’art. 65, comma 2, </w:t>
      </w:r>
      <w:proofErr w:type="spellStart"/>
      <w:r>
        <w:rPr>
          <w:rFonts w:eastAsia="Calibri" w:cs="Courier New"/>
          <w:b/>
          <w:sz w:val="20"/>
          <w:szCs w:val="20"/>
          <w:lang w:eastAsia="it-IT"/>
        </w:rPr>
        <w:t>lett</w:t>
      </w:r>
      <w:proofErr w:type="spellEnd"/>
      <w:r>
        <w:rPr>
          <w:rFonts w:eastAsia="Calibri" w:cs="Courier New"/>
          <w:b/>
          <w:sz w:val="20"/>
          <w:szCs w:val="20"/>
          <w:lang w:eastAsia="it-IT"/>
        </w:rPr>
        <w:t>. b), c) e d) del Codice</w:t>
      </w:r>
    </w:p>
    <w:p w:rsidR="003529F1" w:rsidRDefault="00AD6189">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1"/>
        <w:gridCol w:w="3063"/>
      </w:tblGrid>
      <w:tr w:rsidR="003529F1">
        <w:tc>
          <w:tcPr>
            <w:tcW w:w="3230" w:type="dxa"/>
            <w:shd w:val="clear" w:color="auto" w:fill="4472C4" w:themeFill="accent5"/>
          </w:tcPr>
          <w:p w:rsidR="003529F1" w:rsidRDefault="00AD61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Denominazione/Ragione Sociale</w:t>
            </w:r>
          </w:p>
        </w:tc>
        <w:tc>
          <w:tcPr>
            <w:tcW w:w="3051" w:type="dxa"/>
            <w:shd w:val="clear" w:color="auto" w:fill="4472C4" w:themeFill="accent5"/>
          </w:tcPr>
          <w:p w:rsidR="003529F1" w:rsidRDefault="00AD61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C.F.</w:t>
            </w:r>
          </w:p>
        </w:tc>
        <w:tc>
          <w:tcPr>
            <w:tcW w:w="3063" w:type="dxa"/>
            <w:shd w:val="clear" w:color="auto" w:fill="4472C4" w:themeFill="accent5"/>
          </w:tcPr>
          <w:p w:rsidR="003529F1" w:rsidRDefault="00AD61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Sede</w:t>
            </w:r>
          </w:p>
        </w:tc>
      </w:tr>
      <w:tr w:rsidR="003529F1">
        <w:tc>
          <w:tcPr>
            <w:tcW w:w="3230" w:type="dxa"/>
          </w:tcPr>
          <w:p w:rsidR="003529F1" w:rsidRDefault="003529F1">
            <w:pPr>
              <w:spacing w:before="60" w:after="60" w:line="276" w:lineRule="auto"/>
              <w:jc w:val="both"/>
              <w:rPr>
                <w:rFonts w:eastAsia="Calibri" w:cs="Courier New"/>
                <w:sz w:val="20"/>
                <w:szCs w:val="20"/>
                <w:lang w:eastAsia="it-IT"/>
              </w:rPr>
            </w:pPr>
          </w:p>
        </w:tc>
        <w:tc>
          <w:tcPr>
            <w:tcW w:w="3051" w:type="dxa"/>
          </w:tcPr>
          <w:p w:rsidR="003529F1" w:rsidRDefault="003529F1">
            <w:pPr>
              <w:spacing w:before="60" w:after="60" w:line="276" w:lineRule="auto"/>
              <w:jc w:val="both"/>
              <w:rPr>
                <w:rFonts w:eastAsia="Calibri" w:cs="Courier New"/>
                <w:sz w:val="20"/>
                <w:szCs w:val="20"/>
                <w:lang w:eastAsia="it-IT"/>
              </w:rPr>
            </w:pPr>
          </w:p>
        </w:tc>
        <w:tc>
          <w:tcPr>
            <w:tcW w:w="3063" w:type="dxa"/>
          </w:tcPr>
          <w:p w:rsidR="003529F1" w:rsidRDefault="003529F1">
            <w:pPr>
              <w:spacing w:before="60" w:after="60" w:line="276" w:lineRule="auto"/>
              <w:jc w:val="both"/>
              <w:rPr>
                <w:rFonts w:eastAsia="Calibri" w:cs="Courier New"/>
                <w:sz w:val="20"/>
                <w:szCs w:val="20"/>
                <w:lang w:eastAsia="it-IT"/>
              </w:rPr>
            </w:pPr>
          </w:p>
        </w:tc>
      </w:tr>
      <w:tr w:rsidR="003529F1">
        <w:tc>
          <w:tcPr>
            <w:tcW w:w="3230" w:type="dxa"/>
          </w:tcPr>
          <w:p w:rsidR="003529F1" w:rsidRDefault="003529F1">
            <w:pPr>
              <w:spacing w:before="60" w:after="60" w:line="276" w:lineRule="auto"/>
              <w:jc w:val="both"/>
              <w:rPr>
                <w:rFonts w:eastAsia="Calibri" w:cs="Courier New"/>
                <w:sz w:val="20"/>
                <w:szCs w:val="20"/>
                <w:lang w:eastAsia="it-IT"/>
              </w:rPr>
            </w:pPr>
          </w:p>
        </w:tc>
        <w:tc>
          <w:tcPr>
            <w:tcW w:w="3051" w:type="dxa"/>
          </w:tcPr>
          <w:p w:rsidR="003529F1" w:rsidRDefault="003529F1">
            <w:pPr>
              <w:spacing w:before="60" w:after="60" w:line="276" w:lineRule="auto"/>
              <w:jc w:val="both"/>
              <w:rPr>
                <w:rFonts w:eastAsia="Calibri" w:cs="Courier New"/>
                <w:sz w:val="20"/>
                <w:szCs w:val="20"/>
                <w:lang w:eastAsia="it-IT"/>
              </w:rPr>
            </w:pPr>
          </w:p>
        </w:tc>
        <w:tc>
          <w:tcPr>
            <w:tcW w:w="3063" w:type="dxa"/>
          </w:tcPr>
          <w:p w:rsidR="003529F1" w:rsidRDefault="003529F1">
            <w:pPr>
              <w:spacing w:before="60" w:after="60" w:line="276" w:lineRule="auto"/>
              <w:jc w:val="both"/>
              <w:rPr>
                <w:rFonts w:eastAsia="Calibri" w:cs="Courier New"/>
                <w:sz w:val="20"/>
                <w:szCs w:val="20"/>
                <w:lang w:eastAsia="it-IT"/>
              </w:rPr>
            </w:pPr>
          </w:p>
        </w:tc>
      </w:tr>
      <w:tr w:rsidR="003529F1">
        <w:tc>
          <w:tcPr>
            <w:tcW w:w="3230" w:type="dxa"/>
          </w:tcPr>
          <w:p w:rsidR="003529F1" w:rsidRDefault="003529F1">
            <w:pPr>
              <w:spacing w:before="60" w:after="60" w:line="276" w:lineRule="auto"/>
              <w:jc w:val="both"/>
              <w:rPr>
                <w:rFonts w:eastAsia="Calibri" w:cs="Courier New"/>
                <w:sz w:val="20"/>
                <w:szCs w:val="20"/>
                <w:lang w:eastAsia="it-IT"/>
              </w:rPr>
            </w:pPr>
          </w:p>
        </w:tc>
        <w:tc>
          <w:tcPr>
            <w:tcW w:w="3051" w:type="dxa"/>
          </w:tcPr>
          <w:p w:rsidR="003529F1" w:rsidRDefault="003529F1">
            <w:pPr>
              <w:spacing w:before="60" w:after="60" w:line="276" w:lineRule="auto"/>
              <w:jc w:val="both"/>
              <w:rPr>
                <w:rFonts w:eastAsia="Calibri" w:cs="Courier New"/>
                <w:sz w:val="20"/>
                <w:szCs w:val="20"/>
                <w:lang w:eastAsia="it-IT"/>
              </w:rPr>
            </w:pPr>
          </w:p>
        </w:tc>
        <w:tc>
          <w:tcPr>
            <w:tcW w:w="3063" w:type="dxa"/>
          </w:tcPr>
          <w:p w:rsidR="003529F1" w:rsidRDefault="003529F1">
            <w:pPr>
              <w:spacing w:before="60" w:after="60" w:line="276" w:lineRule="auto"/>
              <w:jc w:val="both"/>
              <w:rPr>
                <w:rFonts w:eastAsia="Calibri" w:cs="Courier New"/>
                <w:sz w:val="20"/>
                <w:szCs w:val="20"/>
                <w:lang w:eastAsia="it-IT"/>
              </w:rPr>
            </w:pPr>
          </w:p>
        </w:tc>
      </w:tr>
      <w:tr w:rsidR="003529F1">
        <w:tc>
          <w:tcPr>
            <w:tcW w:w="3230" w:type="dxa"/>
          </w:tcPr>
          <w:p w:rsidR="003529F1" w:rsidRDefault="003529F1">
            <w:pPr>
              <w:spacing w:before="60" w:after="60" w:line="276" w:lineRule="auto"/>
              <w:jc w:val="both"/>
              <w:rPr>
                <w:rFonts w:eastAsia="Calibri" w:cs="Courier New"/>
                <w:sz w:val="20"/>
                <w:szCs w:val="20"/>
                <w:lang w:eastAsia="it-IT"/>
              </w:rPr>
            </w:pPr>
          </w:p>
        </w:tc>
        <w:tc>
          <w:tcPr>
            <w:tcW w:w="3051" w:type="dxa"/>
          </w:tcPr>
          <w:p w:rsidR="003529F1" w:rsidRDefault="003529F1">
            <w:pPr>
              <w:spacing w:before="60" w:after="60" w:line="276" w:lineRule="auto"/>
              <w:jc w:val="both"/>
              <w:rPr>
                <w:rFonts w:eastAsia="Calibri" w:cs="Courier New"/>
                <w:sz w:val="20"/>
                <w:szCs w:val="20"/>
                <w:lang w:eastAsia="it-IT"/>
              </w:rPr>
            </w:pPr>
          </w:p>
        </w:tc>
        <w:tc>
          <w:tcPr>
            <w:tcW w:w="3063" w:type="dxa"/>
          </w:tcPr>
          <w:p w:rsidR="003529F1" w:rsidRDefault="003529F1">
            <w:pPr>
              <w:spacing w:before="60" w:after="60" w:line="276" w:lineRule="auto"/>
              <w:jc w:val="both"/>
              <w:rPr>
                <w:rFonts w:eastAsia="Calibri" w:cs="Courier New"/>
                <w:sz w:val="20"/>
                <w:szCs w:val="20"/>
                <w:lang w:eastAsia="it-IT"/>
              </w:rPr>
            </w:pPr>
          </w:p>
        </w:tc>
      </w:tr>
      <w:tr w:rsidR="003529F1">
        <w:tc>
          <w:tcPr>
            <w:tcW w:w="3230" w:type="dxa"/>
          </w:tcPr>
          <w:p w:rsidR="003529F1" w:rsidRDefault="003529F1">
            <w:pPr>
              <w:spacing w:before="60" w:after="60" w:line="276" w:lineRule="auto"/>
              <w:jc w:val="both"/>
              <w:rPr>
                <w:rFonts w:eastAsia="Calibri" w:cs="Courier New"/>
                <w:sz w:val="20"/>
                <w:szCs w:val="20"/>
                <w:lang w:eastAsia="it-IT"/>
              </w:rPr>
            </w:pPr>
          </w:p>
        </w:tc>
        <w:tc>
          <w:tcPr>
            <w:tcW w:w="3051" w:type="dxa"/>
          </w:tcPr>
          <w:p w:rsidR="003529F1" w:rsidRDefault="003529F1">
            <w:pPr>
              <w:spacing w:before="60" w:after="60" w:line="276" w:lineRule="auto"/>
              <w:jc w:val="both"/>
              <w:rPr>
                <w:rFonts w:eastAsia="Calibri" w:cs="Courier New"/>
                <w:sz w:val="20"/>
                <w:szCs w:val="20"/>
                <w:lang w:eastAsia="it-IT"/>
              </w:rPr>
            </w:pPr>
          </w:p>
        </w:tc>
        <w:tc>
          <w:tcPr>
            <w:tcW w:w="3063" w:type="dxa"/>
          </w:tcPr>
          <w:p w:rsidR="003529F1" w:rsidRDefault="003529F1">
            <w:pPr>
              <w:spacing w:before="60" w:after="60" w:line="276" w:lineRule="auto"/>
              <w:jc w:val="both"/>
              <w:rPr>
                <w:rFonts w:eastAsia="Calibri" w:cs="Courier New"/>
                <w:sz w:val="20"/>
                <w:szCs w:val="20"/>
                <w:lang w:eastAsia="it-IT"/>
              </w:rPr>
            </w:pPr>
          </w:p>
        </w:tc>
      </w:tr>
    </w:tbl>
    <w:p w:rsidR="003529F1" w:rsidRDefault="00AD6189">
      <w:pPr>
        <w:spacing w:before="60" w:after="60" w:line="276" w:lineRule="auto"/>
        <w:jc w:val="both"/>
        <w:rPr>
          <w:rFonts w:eastAsia="Calibri" w:cs="Courier New"/>
          <w:b/>
          <w:i/>
          <w:sz w:val="20"/>
          <w:szCs w:val="20"/>
          <w:lang w:eastAsia="it-IT"/>
        </w:rPr>
      </w:pPr>
      <w:r>
        <w:rPr>
          <w:rFonts w:eastAsia="Calibri" w:cs="Courier New"/>
          <w:b/>
          <w:i/>
          <w:sz w:val="20"/>
          <w:szCs w:val="20"/>
          <w:lang w:eastAsia="it-IT"/>
        </w:rPr>
        <w:lastRenderedPageBreak/>
        <w:t xml:space="preserve">(Solo per i Consorzi Stabili) </w:t>
      </w:r>
    </w:p>
    <w:p w:rsidR="003529F1" w:rsidRDefault="00AD6189">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1"/>
        <w:gridCol w:w="3063"/>
      </w:tblGrid>
      <w:tr w:rsidR="003529F1">
        <w:tc>
          <w:tcPr>
            <w:tcW w:w="3230" w:type="dxa"/>
            <w:shd w:val="clear" w:color="auto" w:fill="4472C4" w:themeFill="accent5"/>
          </w:tcPr>
          <w:p w:rsidR="003529F1" w:rsidRDefault="00AD61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Denominazione/Ragione Sociale</w:t>
            </w:r>
          </w:p>
        </w:tc>
        <w:tc>
          <w:tcPr>
            <w:tcW w:w="3051" w:type="dxa"/>
            <w:shd w:val="clear" w:color="auto" w:fill="4472C4" w:themeFill="accent5"/>
          </w:tcPr>
          <w:p w:rsidR="003529F1" w:rsidRDefault="00AD61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C.F.</w:t>
            </w:r>
          </w:p>
        </w:tc>
        <w:tc>
          <w:tcPr>
            <w:tcW w:w="3063" w:type="dxa"/>
            <w:shd w:val="clear" w:color="auto" w:fill="4472C4" w:themeFill="accent5"/>
          </w:tcPr>
          <w:p w:rsidR="003529F1" w:rsidRDefault="00AD61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Requisito e relativa misura</w:t>
            </w:r>
          </w:p>
        </w:tc>
      </w:tr>
      <w:tr w:rsidR="003529F1">
        <w:tc>
          <w:tcPr>
            <w:tcW w:w="3230" w:type="dxa"/>
          </w:tcPr>
          <w:p w:rsidR="003529F1" w:rsidRDefault="003529F1">
            <w:pPr>
              <w:spacing w:before="60" w:after="60" w:line="276" w:lineRule="auto"/>
              <w:jc w:val="both"/>
              <w:rPr>
                <w:rFonts w:eastAsia="Calibri" w:cs="Courier New"/>
                <w:color w:val="FFFF00"/>
                <w:sz w:val="20"/>
                <w:szCs w:val="20"/>
                <w:lang w:eastAsia="it-IT"/>
              </w:rPr>
            </w:pPr>
          </w:p>
        </w:tc>
        <w:tc>
          <w:tcPr>
            <w:tcW w:w="3051" w:type="dxa"/>
          </w:tcPr>
          <w:p w:rsidR="003529F1" w:rsidRDefault="003529F1">
            <w:pPr>
              <w:spacing w:before="60" w:after="60" w:line="276" w:lineRule="auto"/>
              <w:jc w:val="both"/>
              <w:rPr>
                <w:rFonts w:eastAsia="Calibri" w:cs="Courier New"/>
                <w:color w:val="FFFF00"/>
                <w:sz w:val="20"/>
                <w:szCs w:val="20"/>
                <w:lang w:eastAsia="it-IT"/>
              </w:rPr>
            </w:pPr>
          </w:p>
        </w:tc>
        <w:tc>
          <w:tcPr>
            <w:tcW w:w="3063" w:type="dxa"/>
          </w:tcPr>
          <w:p w:rsidR="003529F1" w:rsidRDefault="003529F1">
            <w:pPr>
              <w:spacing w:before="60" w:after="60" w:line="276" w:lineRule="auto"/>
              <w:jc w:val="both"/>
              <w:rPr>
                <w:rFonts w:eastAsia="Calibri" w:cs="Courier New"/>
                <w:color w:val="FFFF00"/>
                <w:sz w:val="20"/>
                <w:szCs w:val="20"/>
                <w:lang w:eastAsia="it-IT"/>
              </w:rPr>
            </w:pPr>
          </w:p>
        </w:tc>
      </w:tr>
      <w:tr w:rsidR="003529F1">
        <w:tc>
          <w:tcPr>
            <w:tcW w:w="3230" w:type="dxa"/>
          </w:tcPr>
          <w:p w:rsidR="003529F1" w:rsidRDefault="003529F1">
            <w:pPr>
              <w:spacing w:before="60" w:after="60" w:line="276" w:lineRule="auto"/>
              <w:jc w:val="both"/>
              <w:rPr>
                <w:rFonts w:eastAsia="Calibri" w:cs="Courier New"/>
                <w:color w:val="FFFF00"/>
                <w:sz w:val="20"/>
                <w:szCs w:val="20"/>
                <w:lang w:eastAsia="it-IT"/>
              </w:rPr>
            </w:pPr>
          </w:p>
        </w:tc>
        <w:tc>
          <w:tcPr>
            <w:tcW w:w="3051" w:type="dxa"/>
          </w:tcPr>
          <w:p w:rsidR="003529F1" w:rsidRDefault="003529F1">
            <w:pPr>
              <w:spacing w:before="60" w:after="60" w:line="276" w:lineRule="auto"/>
              <w:jc w:val="both"/>
              <w:rPr>
                <w:rFonts w:eastAsia="Calibri" w:cs="Courier New"/>
                <w:color w:val="FFFF00"/>
                <w:sz w:val="20"/>
                <w:szCs w:val="20"/>
                <w:lang w:eastAsia="it-IT"/>
              </w:rPr>
            </w:pPr>
          </w:p>
        </w:tc>
        <w:tc>
          <w:tcPr>
            <w:tcW w:w="3063" w:type="dxa"/>
          </w:tcPr>
          <w:p w:rsidR="003529F1" w:rsidRDefault="003529F1">
            <w:pPr>
              <w:spacing w:before="60" w:after="60" w:line="276" w:lineRule="auto"/>
              <w:jc w:val="both"/>
              <w:rPr>
                <w:rFonts w:eastAsia="Calibri" w:cs="Courier New"/>
                <w:color w:val="FFFF00"/>
                <w:sz w:val="20"/>
                <w:szCs w:val="20"/>
                <w:lang w:eastAsia="it-IT"/>
              </w:rPr>
            </w:pPr>
          </w:p>
        </w:tc>
      </w:tr>
      <w:tr w:rsidR="003529F1">
        <w:tc>
          <w:tcPr>
            <w:tcW w:w="3230" w:type="dxa"/>
          </w:tcPr>
          <w:p w:rsidR="003529F1" w:rsidRDefault="003529F1">
            <w:pPr>
              <w:spacing w:before="60" w:after="60" w:line="276" w:lineRule="auto"/>
              <w:jc w:val="both"/>
              <w:rPr>
                <w:rFonts w:eastAsia="Calibri" w:cs="Courier New"/>
                <w:color w:val="FFFF00"/>
                <w:sz w:val="20"/>
                <w:szCs w:val="20"/>
                <w:lang w:eastAsia="it-IT"/>
              </w:rPr>
            </w:pPr>
          </w:p>
        </w:tc>
        <w:tc>
          <w:tcPr>
            <w:tcW w:w="3051" w:type="dxa"/>
          </w:tcPr>
          <w:p w:rsidR="003529F1" w:rsidRDefault="003529F1">
            <w:pPr>
              <w:spacing w:before="60" w:after="60" w:line="276" w:lineRule="auto"/>
              <w:jc w:val="both"/>
              <w:rPr>
                <w:rFonts w:eastAsia="Calibri" w:cs="Courier New"/>
                <w:color w:val="FFFF00"/>
                <w:sz w:val="20"/>
                <w:szCs w:val="20"/>
                <w:lang w:eastAsia="it-IT"/>
              </w:rPr>
            </w:pPr>
          </w:p>
        </w:tc>
        <w:tc>
          <w:tcPr>
            <w:tcW w:w="3063" w:type="dxa"/>
          </w:tcPr>
          <w:p w:rsidR="003529F1" w:rsidRDefault="003529F1">
            <w:pPr>
              <w:spacing w:before="60" w:after="60" w:line="276" w:lineRule="auto"/>
              <w:jc w:val="both"/>
              <w:rPr>
                <w:rFonts w:eastAsia="Calibri" w:cs="Courier New"/>
                <w:color w:val="FFFF00"/>
                <w:sz w:val="20"/>
                <w:szCs w:val="20"/>
                <w:lang w:eastAsia="it-IT"/>
              </w:rPr>
            </w:pPr>
          </w:p>
        </w:tc>
      </w:tr>
      <w:tr w:rsidR="003529F1">
        <w:tc>
          <w:tcPr>
            <w:tcW w:w="3230" w:type="dxa"/>
          </w:tcPr>
          <w:p w:rsidR="003529F1" w:rsidRDefault="003529F1">
            <w:pPr>
              <w:spacing w:before="60" w:after="60" w:line="276" w:lineRule="auto"/>
              <w:jc w:val="both"/>
              <w:rPr>
                <w:rFonts w:eastAsia="Calibri" w:cs="Courier New"/>
                <w:sz w:val="20"/>
                <w:szCs w:val="20"/>
                <w:lang w:eastAsia="it-IT"/>
              </w:rPr>
            </w:pPr>
          </w:p>
        </w:tc>
        <w:tc>
          <w:tcPr>
            <w:tcW w:w="3051" w:type="dxa"/>
          </w:tcPr>
          <w:p w:rsidR="003529F1" w:rsidRDefault="003529F1">
            <w:pPr>
              <w:spacing w:before="60" w:after="60" w:line="276" w:lineRule="auto"/>
              <w:jc w:val="both"/>
              <w:rPr>
                <w:rFonts w:eastAsia="Calibri" w:cs="Courier New"/>
                <w:sz w:val="20"/>
                <w:szCs w:val="20"/>
                <w:lang w:eastAsia="it-IT"/>
              </w:rPr>
            </w:pPr>
          </w:p>
        </w:tc>
        <w:tc>
          <w:tcPr>
            <w:tcW w:w="3063" w:type="dxa"/>
          </w:tcPr>
          <w:p w:rsidR="003529F1" w:rsidRDefault="003529F1">
            <w:pPr>
              <w:spacing w:before="60" w:after="60" w:line="276" w:lineRule="auto"/>
              <w:jc w:val="both"/>
              <w:rPr>
                <w:rFonts w:eastAsia="Calibri" w:cs="Courier New"/>
                <w:sz w:val="20"/>
                <w:szCs w:val="20"/>
                <w:lang w:eastAsia="it-IT"/>
              </w:rPr>
            </w:pPr>
          </w:p>
        </w:tc>
      </w:tr>
      <w:tr w:rsidR="003529F1">
        <w:tc>
          <w:tcPr>
            <w:tcW w:w="3230" w:type="dxa"/>
          </w:tcPr>
          <w:p w:rsidR="003529F1" w:rsidRDefault="003529F1">
            <w:pPr>
              <w:spacing w:before="60" w:after="60" w:line="276" w:lineRule="auto"/>
              <w:jc w:val="both"/>
              <w:rPr>
                <w:rFonts w:eastAsia="Calibri" w:cs="Courier New"/>
                <w:sz w:val="20"/>
                <w:szCs w:val="20"/>
                <w:lang w:eastAsia="it-IT"/>
              </w:rPr>
            </w:pPr>
          </w:p>
        </w:tc>
        <w:tc>
          <w:tcPr>
            <w:tcW w:w="3051" w:type="dxa"/>
          </w:tcPr>
          <w:p w:rsidR="003529F1" w:rsidRDefault="003529F1">
            <w:pPr>
              <w:spacing w:before="60" w:after="60" w:line="276" w:lineRule="auto"/>
              <w:jc w:val="both"/>
              <w:rPr>
                <w:rFonts w:eastAsia="Calibri" w:cs="Courier New"/>
                <w:sz w:val="20"/>
                <w:szCs w:val="20"/>
                <w:lang w:eastAsia="it-IT"/>
              </w:rPr>
            </w:pPr>
          </w:p>
        </w:tc>
        <w:tc>
          <w:tcPr>
            <w:tcW w:w="3063" w:type="dxa"/>
          </w:tcPr>
          <w:p w:rsidR="003529F1" w:rsidRDefault="003529F1">
            <w:pPr>
              <w:spacing w:before="60" w:after="60" w:line="276" w:lineRule="auto"/>
              <w:jc w:val="both"/>
              <w:rPr>
                <w:rFonts w:eastAsia="Calibri" w:cs="Courier New"/>
                <w:sz w:val="20"/>
                <w:szCs w:val="20"/>
                <w:lang w:eastAsia="it-IT"/>
              </w:rPr>
            </w:pPr>
          </w:p>
        </w:tc>
      </w:tr>
      <w:tr w:rsidR="003529F1">
        <w:tc>
          <w:tcPr>
            <w:tcW w:w="3230" w:type="dxa"/>
          </w:tcPr>
          <w:p w:rsidR="003529F1" w:rsidRDefault="003529F1">
            <w:pPr>
              <w:spacing w:before="60" w:after="60" w:line="276" w:lineRule="auto"/>
              <w:jc w:val="both"/>
              <w:rPr>
                <w:rFonts w:eastAsia="Calibri" w:cs="Courier New"/>
                <w:sz w:val="20"/>
                <w:szCs w:val="20"/>
                <w:lang w:eastAsia="it-IT"/>
              </w:rPr>
            </w:pPr>
          </w:p>
        </w:tc>
        <w:tc>
          <w:tcPr>
            <w:tcW w:w="3051" w:type="dxa"/>
          </w:tcPr>
          <w:p w:rsidR="003529F1" w:rsidRDefault="003529F1">
            <w:pPr>
              <w:spacing w:before="60" w:after="60" w:line="276" w:lineRule="auto"/>
              <w:jc w:val="both"/>
              <w:rPr>
                <w:rFonts w:eastAsia="Calibri" w:cs="Courier New"/>
                <w:sz w:val="20"/>
                <w:szCs w:val="20"/>
                <w:lang w:eastAsia="it-IT"/>
              </w:rPr>
            </w:pPr>
          </w:p>
        </w:tc>
        <w:tc>
          <w:tcPr>
            <w:tcW w:w="3063" w:type="dxa"/>
          </w:tcPr>
          <w:p w:rsidR="003529F1" w:rsidRDefault="003529F1">
            <w:pPr>
              <w:spacing w:before="60" w:after="60" w:line="276" w:lineRule="auto"/>
              <w:jc w:val="both"/>
              <w:rPr>
                <w:rFonts w:eastAsia="Calibri" w:cs="Courier New"/>
                <w:color w:val="FFFF00"/>
                <w:sz w:val="20"/>
                <w:szCs w:val="20"/>
                <w:lang w:eastAsia="it-IT"/>
              </w:rPr>
            </w:pPr>
          </w:p>
        </w:tc>
      </w:tr>
    </w:tbl>
    <w:p w:rsidR="003529F1" w:rsidRDefault="003529F1">
      <w:pPr>
        <w:spacing w:before="60" w:after="60" w:line="276" w:lineRule="auto"/>
        <w:ind w:left="284"/>
        <w:jc w:val="both"/>
        <w:rPr>
          <w:rFonts w:eastAsia="Calibri" w:cs="Courier New"/>
          <w:sz w:val="20"/>
          <w:szCs w:val="20"/>
          <w:lang w:eastAsia="it-IT"/>
        </w:rPr>
      </w:pPr>
    </w:p>
    <w:p w:rsidR="003529F1" w:rsidRDefault="00AD6189">
      <w:pPr>
        <w:spacing w:before="60" w:after="60" w:line="276" w:lineRule="auto"/>
        <w:jc w:val="both"/>
        <w:rPr>
          <w:rFonts w:eastAsia="Calibri" w:cs="Courier New"/>
          <w:b/>
          <w:i/>
          <w:sz w:val="20"/>
          <w:szCs w:val="20"/>
          <w:lang w:eastAsia="it-IT"/>
        </w:rPr>
      </w:pPr>
      <w:r>
        <w:rPr>
          <w:rFonts w:eastAsia="Calibri" w:cs="Courier New"/>
          <w:b/>
          <w:i/>
          <w:sz w:val="20"/>
          <w:szCs w:val="20"/>
          <w:lang w:eastAsia="it-IT"/>
        </w:rPr>
        <w:t>(Ciascuna consorziata, esecutrice e non, deve presentare una propria domanda di partecipazione)</w:t>
      </w:r>
    </w:p>
    <w:p w:rsidR="003529F1" w:rsidRDefault="00AD6189">
      <w:pPr>
        <w:spacing w:before="60" w:after="60" w:line="276" w:lineRule="auto"/>
        <w:ind w:left="284" w:hanging="284"/>
        <w:jc w:val="both"/>
        <w:rPr>
          <w:rFonts w:ascii="Titillium" w:eastAsia="Calibri" w:hAnsi="Titillium"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in forma singola/associata e come ausiliaria di altro concorrente che sia ricorso all’avvalimento per migliorare la propria offerta;</w:t>
      </w:r>
    </w:p>
    <w:p w:rsidR="003529F1" w:rsidRDefault="00AD6189">
      <w:pPr>
        <w:spacing w:before="60" w:after="60" w:line="276" w:lineRule="auto"/>
        <w:ind w:left="284" w:hanging="284"/>
        <w:jc w:val="both"/>
        <w:rPr>
          <w:rFonts w:ascii="Titillium" w:eastAsia="Calibri" w:hAnsi="Titillium"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rsidR="003529F1" w:rsidRDefault="00AD6189">
      <w:pPr>
        <w:spacing w:before="60" w:after="60" w:line="276" w:lineRule="auto"/>
        <w:ind w:left="284" w:hanging="284"/>
        <w:jc w:val="both"/>
        <w:rPr>
          <w:rFonts w:eastAsia="Calibri" w:cs="Courier New"/>
          <w:b/>
          <w:sz w:val="20"/>
          <w:szCs w:val="20"/>
          <w:lang w:eastAsia="it-IT"/>
        </w:rPr>
      </w:pPr>
      <w:r>
        <w:rPr>
          <w:rFonts w:eastAsia="Calibri" w:cs="Courier New"/>
          <w:b/>
          <w:sz w:val="20"/>
          <w:szCs w:val="20"/>
          <w:lang w:eastAsia="it-IT"/>
        </w:rPr>
        <w:t xml:space="preserve">o, in alternativa, </w:t>
      </w:r>
    </w:p>
    <w:p w:rsidR="003529F1" w:rsidRDefault="00AD6189">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rsidR="003529F1" w:rsidRDefault="003529F1">
      <w:pPr>
        <w:spacing w:before="60" w:after="60" w:line="276" w:lineRule="auto"/>
        <w:ind w:left="284" w:hanging="284"/>
        <w:jc w:val="both"/>
        <w:rPr>
          <w:rFonts w:ascii="Garamond" w:eastAsia="Calibri" w:hAnsi="Garamond" w:cs="Times New Roman"/>
          <w:sz w:val="20"/>
          <w:szCs w:val="20"/>
          <w:lang w:eastAsia="it-IT"/>
        </w:rPr>
      </w:pPr>
    </w:p>
    <w:p w:rsidR="003529F1" w:rsidRDefault="00AD6189">
      <w:pPr>
        <w:spacing w:before="60" w:after="60" w:line="276" w:lineRule="auto"/>
        <w:jc w:val="both"/>
        <w:rPr>
          <w:rFonts w:eastAsia="Calibri" w:cs="Calibri"/>
          <w:i/>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 più di un consorzio stabile.</w:t>
      </w:r>
    </w:p>
    <w:p w:rsidR="003529F1" w:rsidRDefault="003529F1">
      <w:pPr>
        <w:spacing w:before="60" w:after="60" w:line="276" w:lineRule="auto"/>
        <w:jc w:val="both"/>
        <w:rPr>
          <w:rFonts w:eastAsia="Calibri" w:cs="Calibri"/>
          <w:sz w:val="20"/>
          <w:szCs w:val="20"/>
          <w:lang w:eastAsia="it-IT"/>
        </w:rPr>
      </w:pPr>
    </w:p>
    <w:p w:rsidR="003529F1" w:rsidRDefault="00AD6189">
      <w:pPr>
        <w:spacing w:before="60" w:after="60" w:line="276" w:lineRule="auto"/>
        <w:jc w:val="both"/>
        <w:rPr>
          <w:rFonts w:eastAsia="Times New Roman" w:cs="Times New Roman"/>
          <w:i/>
          <w:sz w:val="20"/>
          <w:szCs w:val="20"/>
        </w:rPr>
      </w:pPr>
      <w:r>
        <w:rPr>
          <w:rFonts w:eastAsia="Times New Roman" w:cs="Times New Roman"/>
          <w:i/>
          <w:sz w:val="20"/>
          <w:szCs w:val="20"/>
        </w:rPr>
        <w:t xml:space="preserve">(Per i raggruppamenti temporanei o consorzi ordinari di cui all’articolo 65, comma 2 </w:t>
      </w:r>
      <w:proofErr w:type="spellStart"/>
      <w:r>
        <w:rPr>
          <w:rFonts w:eastAsia="Times New Roman" w:cs="Times New Roman"/>
          <w:i/>
          <w:sz w:val="20"/>
          <w:szCs w:val="20"/>
        </w:rPr>
        <w:t>lett</w:t>
      </w:r>
      <w:proofErr w:type="spellEnd"/>
      <w:r>
        <w:rPr>
          <w:rFonts w:eastAsia="Times New Roman" w:cs="Times New Roman"/>
          <w:i/>
          <w:sz w:val="20"/>
          <w:szCs w:val="20"/>
        </w:rPr>
        <w:t>. f) del d.lgs. 36/2023 o GEIE non ancora costituiti)</w:t>
      </w:r>
    </w:p>
    <w:p w:rsidR="003529F1" w:rsidRDefault="00AD6189">
      <w:pPr>
        <w:spacing w:before="60" w:after="60" w:line="276" w:lineRule="auto"/>
        <w:jc w:val="both"/>
        <w:rPr>
          <w:rFonts w:eastAsia="Times New Roman" w:cs="Calibri"/>
          <w:b/>
          <w:i/>
          <w:sz w:val="20"/>
          <w:szCs w:val="20"/>
        </w:rPr>
      </w:pPr>
      <w:r>
        <w:rPr>
          <w:rFonts w:eastAsia="Calibri" w:cs="Calibri"/>
          <w:b/>
          <w:i/>
          <w:sz w:val="20"/>
          <w:szCs w:val="20"/>
          <w:lang w:eastAsia="it-IT"/>
        </w:rPr>
        <w:t xml:space="preserve">Dichiarazioni da rendere da parte di ciascun componente del RTI/Consorzio ordinario: </w:t>
      </w:r>
    </w:p>
    <w:p w:rsidR="003529F1" w:rsidRDefault="00AD6189">
      <w:pPr>
        <w:spacing w:before="60" w:after="60" w:line="276" w:lineRule="auto"/>
        <w:ind w:left="284" w:hanging="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rsidR="003529F1" w:rsidRDefault="00AD6189">
      <w:pPr>
        <w:spacing w:before="60" w:after="60" w:line="276" w:lineRule="auto"/>
        <w:ind w:left="284" w:hanging="284"/>
        <w:jc w:val="both"/>
        <w:rPr>
          <w:rFonts w:eastAsia="Times New Roman" w:cs="Times New Roman"/>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3529F1" w:rsidRDefault="003529F1">
      <w:pPr>
        <w:spacing w:before="60" w:after="60" w:line="276" w:lineRule="auto"/>
        <w:jc w:val="both"/>
        <w:rPr>
          <w:rFonts w:eastAsia="Calibri" w:cs="Courier New"/>
          <w:sz w:val="20"/>
          <w:szCs w:val="20"/>
          <w:lang w:eastAsia="it-IT"/>
        </w:rPr>
      </w:pPr>
    </w:p>
    <w:p w:rsidR="003529F1" w:rsidRDefault="00AD6189">
      <w:pPr>
        <w:spacing w:before="60" w:after="60" w:line="276" w:lineRule="auto"/>
        <w:jc w:val="both"/>
        <w:rPr>
          <w:rFonts w:eastAsia="Times New Roman" w:cs="Times New Roman"/>
          <w:i/>
          <w:sz w:val="20"/>
          <w:szCs w:val="20"/>
        </w:rPr>
      </w:pPr>
      <w:r>
        <w:rPr>
          <w:rFonts w:eastAsia="Times New Roman" w:cs="Times New Roman"/>
          <w:i/>
          <w:sz w:val="20"/>
          <w:szCs w:val="20"/>
        </w:rPr>
        <w:t>(Per le aggregazioni di retisti: se la rete è dotata di un organo comune con potere di rappresentanza e soggettività giuridica)</w:t>
      </w:r>
    </w:p>
    <w:p w:rsidR="003529F1" w:rsidRDefault="00AD6189">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rsidR="003529F1" w:rsidRDefault="00AD6189">
      <w:pPr>
        <w:pStyle w:val="Paragrafoelenco"/>
        <w:numPr>
          <w:ilvl w:val="0"/>
          <w:numId w:val="3"/>
        </w:numPr>
        <w:spacing w:before="60" w:after="60" w:line="276" w:lineRule="auto"/>
        <w:jc w:val="both"/>
        <w:rPr>
          <w:rFonts w:eastAsia="Calibri" w:cs="Calibri"/>
          <w:sz w:val="20"/>
          <w:szCs w:val="20"/>
          <w:lang w:eastAsia="it-IT"/>
        </w:rPr>
      </w:pPr>
      <w:r>
        <w:rPr>
          <w:rFonts w:eastAsia="Calibri" w:cs="Calibri"/>
          <w:sz w:val="20"/>
          <w:szCs w:val="20"/>
          <w:lang w:eastAsia="it-IT"/>
        </w:rPr>
        <w:t xml:space="preserve"> di concorrere per le seguenti imprese:</w:t>
      </w:r>
    </w:p>
    <w:p w:rsidR="003529F1" w:rsidRDefault="00AD6189">
      <w:pPr>
        <w:spacing w:before="60" w:after="60" w:line="276" w:lineRule="auto"/>
        <w:jc w:val="both"/>
        <w:rPr>
          <w:rFonts w:eastAsia="Calibri" w:cs="Calibri"/>
          <w:sz w:val="20"/>
          <w:szCs w:val="20"/>
          <w:lang w:eastAsia="it-IT"/>
        </w:rPr>
      </w:pPr>
      <w:r>
        <w:rPr>
          <w:rFonts w:eastAsia="Calibri" w:cs="Calibri"/>
          <w:sz w:val="20"/>
          <w:szCs w:val="20"/>
          <w:lang w:eastAsia="it-IT"/>
        </w:rPr>
        <w:tab/>
        <w:t>…………………………………………………………………………</w:t>
      </w:r>
    </w:p>
    <w:p w:rsidR="003529F1" w:rsidRDefault="00AD6189">
      <w:pPr>
        <w:spacing w:before="60" w:after="60" w:line="276" w:lineRule="auto"/>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6"/>
        <w:gridCol w:w="2764"/>
      </w:tblGrid>
      <w:tr w:rsidR="003529F1">
        <w:tc>
          <w:tcPr>
            <w:tcW w:w="3374" w:type="dxa"/>
            <w:shd w:val="clear" w:color="auto" w:fill="4472C4" w:themeFill="accent5"/>
          </w:tcPr>
          <w:p w:rsidR="003529F1" w:rsidRDefault="00AD61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lastRenderedPageBreak/>
              <w:t>servizio/fornitura</w:t>
            </w:r>
          </w:p>
        </w:tc>
        <w:tc>
          <w:tcPr>
            <w:tcW w:w="3206" w:type="dxa"/>
            <w:shd w:val="clear" w:color="auto" w:fill="4472C4" w:themeFill="accent5"/>
          </w:tcPr>
          <w:p w:rsidR="003529F1" w:rsidRDefault="00AD61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Parte /percentuale</w:t>
            </w:r>
          </w:p>
        </w:tc>
        <w:tc>
          <w:tcPr>
            <w:tcW w:w="2764" w:type="dxa"/>
            <w:shd w:val="clear" w:color="auto" w:fill="4472C4" w:themeFill="accent5"/>
          </w:tcPr>
          <w:p w:rsidR="003529F1" w:rsidRDefault="00AD61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Operatore esecutore</w:t>
            </w:r>
          </w:p>
        </w:tc>
      </w:tr>
      <w:tr w:rsidR="003529F1">
        <w:tc>
          <w:tcPr>
            <w:tcW w:w="3374" w:type="dxa"/>
          </w:tcPr>
          <w:p w:rsidR="003529F1" w:rsidRDefault="003529F1">
            <w:pPr>
              <w:spacing w:before="60" w:after="60" w:line="276" w:lineRule="auto"/>
              <w:jc w:val="both"/>
              <w:rPr>
                <w:rFonts w:eastAsia="Calibri" w:cs="Courier New"/>
                <w:sz w:val="20"/>
                <w:szCs w:val="20"/>
                <w:lang w:eastAsia="it-IT"/>
              </w:rPr>
            </w:pPr>
          </w:p>
        </w:tc>
        <w:tc>
          <w:tcPr>
            <w:tcW w:w="3206" w:type="dxa"/>
          </w:tcPr>
          <w:p w:rsidR="003529F1" w:rsidRDefault="003529F1">
            <w:pPr>
              <w:spacing w:before="60" w:after="60" w:line="276" w:lineRule="auto"/>
              <w:jc w:val="both"/>
              <w:rPr>
                <w:rFonts w:eastAsia="Calibri" w:cs="Courier New"/>
                <w:sz w:val="20"/>
                <w:szCs w:val="20"/>
                <w:lang w:eastAsia="it-IT"/>
              </w:rPr>
            </w:pPr>
          </w:p>
        </w:tc>
        <w:tc>
          <w:tcPr>
            <w:tcW w:w="2764" w:type="dxa"/>
          </w:tcPr>
          <w:p w:rsidR="003529F1" w:rsidRDefault="003529F1">
            <w:pPr>
              <w:spacing w:before="60" w:after="60" w:line="276" w:lineRule="auto"/>
              <w:jc w:val="both"/>
              <w:rPr>
                <w:rFonts w:eastAsia="Calibri" w:cs="Courier New"/>
                <w:sz w:val="20"/>
                <w:szCs w:val="20"/>
                <w:lang w:eastAsia="it-IT"/>
              </w:rPr>
            </w:pPr>
          </w:p>
        </w:tc>
      </w:tr>
      <w:tr w:rsidR="003529F1">
        <w:tc>
          <w:tcPr>
            <w:tcW w:w="3374" w:type="dxa"/>
          </w:tcPr>
          <w:p w:rsidR="003529F1" w:rsidRDefault="003529F1">
            <w:pPr>
              <w:spacing w:before="60" w:after="60" w:line="276" w:lineRule="auto"/>
              <w:jc w:val="both"/>
              <w:rPr>
                <w:rFonts w:eastAsia="Calibri" w:cs="Courier New"/>
                <w:sz w:val="20"/>
                <w:szCs w:val="20"/>
                <w:lang w:eastAsia="it-IT"/>
              </w:rPr>
            </w:pPr>
          </w:p>
        </w:tc>
        <w:tc>
          <w:tcPr>
            <w:tcW w:w="3206" w:type="dxa"/>
          </w:tcPr>
          <w:p w:rsidR="003529F1" w:rsidRDefault="003529F1">
            <w:pPr>
              <w:spacing w:before="60" w:after="60" w:line="276" w:lineRule="auto"/>
              <w:jc w:val="both"/>
              <w:rPr>
                <w:rFonts w:eastAsia="Calibri" w:cs="Courier New"/>
                <w:sz w:val="20"/>
                <w:szCs w:val="20"/>
                <w:lang w:eastAsia="it-IT"/>
              </w:rPr>
            </w:pPr>
          </w:p>
        </w:tc>
        <w:tc>
          <w:tcPr>
            <w:tcW w:w="2764" w:type="dxa"/>
          </w:tcPr>
          <w:p w:rsidR="003529F1" w:rsidRDefault="003529F1">
            <w:pPr>
              <w:spacing w:before="60" w:after="60" w:line="276" w:lineRule="auto"/>
              <w:jc w:val="both"/>
              <w:rPr>
                <w:rFonts w:eastAsia="Calibri" w:cs="Courier New"/>
                <w:sz w:val="20"/>
                <w:szCs w:val="20"/>
                <w:lang w:eastAsia="it-IT"/>
              </w:rPr>
            </w:pPr>
          </w:p>
        </w:tc>
      </w:tr>
      <w:tr w:rsidR="003529F1">
        <w:tc>
          <w:tcPr>
            <w:tcW w:w="3374" w:type="dxa"/>
          </w:tcPr>
          <w:p w:rsidR="003529F1" w:rsidRDefault="003529F1">
            <w:pPr>
              <w:spacing w:before="60" w:after="60" w:line="276" w:lineRule="auto"/>
              <w:jc w:val="both"/>
              <w:rPr>
                <w:rFonts w:eastAsia="Calibri" w:cs="Courier New"/>
                <w:sz w:val="20"/>
                <w:szCs w:val="20"/>
                <w:lang w:eastAsia="it-IT"/>
              </w:rPr>
            </w:pPr>
          </w:p>
        </w:tc>
        <w:tc>
          <w:tcPr>
            <w:tcW w:w="3206" w:type="dxa"/>
          </w:tcPr>
          <w:p w:rsidR="003529F1" w:rsidRDefault="003529F1">
            <w:pPr>
              <w:spacing w:before="60" w:after="60" w:line="276" w:lineRule="auto"/>
              <w:jc w:val="both"/>
              <w:rPr>
                <w:rFonts w:eastAsia="Calibri" w:cs="Courier New"/>
                <w:sz w:val="20"/>
                <w:szCs w:val="20"/>
                <w:lang w:eastAsia="it-IT"/>
              </w:rPr>
            </w:pPr>
          </w:p>
        </w:tc>
        <w:tc>
          <w:tcPr>
            <w:tcW w:w="2764" w:type="dxa"/>
          </w:tcPr>
          <w:p w:rsidR="003529F1" w:rsidRDefault="003529F1">
            <w:pPr>
              <w:spacing w:before="60" w:after="60" w:line="276" w:lineRule="auto"/>
              <w:jc w:val="both"/>
              <w:rPr>
                <w:rFonts w:eastAsia="Calibri" w:cs="Courier New"/>
                <w:sz w:val="20"/>
                <w:szCs w:val="20"/>
                <w:lang w:eastAsia="it-IT"/>
              </w:rPr>
            </w:pPr>
          </w:p>
        </w:tc>
      </w:tr>
      <w:tr w:rsidR="003529F1">
        <w:tc>
          <w:tcPr>
            <w:tcW w:w="3374" w:type="dxa"/>
          </w:tcPr>
          <w:p w:rsidR="003529F1" w:rsidRDefault="003529F1">
            <w:pPr>
              <w:spacing w:before="60" w:after="60" w:line="276" w:lineRule="auto"/>
              <w:jc w:val="both"/>
              <w:rPr>
                <w:rFonts w:eastAsia="Calibri" w:cs="Courier New"/>
                <w:sz w:val="20"/>
                <w:szCs w:val="20"/>
                <w:lang w:eastAsia="it-IT"/>
              </w:rPr>
            </w:pPr>
          </w:p>
        </w:tc>
        <w:tc>
          <w:tcPr>
            <w:tcW w:w="3206" w:type="dxa"/>
          </w:tcPr>
          <w:p w:rsidR="003529F1" w:rsidRDefault="003529F1">
            <w:pPr>
              <w:spacing w:before="60" w:after="60" w:line="276" w:lineRule="auto"/>
              <w:jc w:val="both"/>
              <w:rPr>
                <w:rFonts w:eastAsia="Calibri" w:cs="Courier New"/>
                <w:sz w:val="20"/>
                <w:szCs w:val="20"/>
                <w:lang w:eastAsia="it-IT"/>
              </w:rPr>
            </w:pPr>
          </w:p>
        </w:tc>
        <w:tc>
          <w:tcPr>
            <w:tcW w:w="2764" w:type="dxa"/>
          </w:tcPr>
          <w:p w:rsidR="003529F1" w:rsidRDefault="003529F1">
            <w:pPr>
              <w:spacing w:before="60" w:after="60" w:line="276" w:lineRule="auto"/>
              <w:jc w:val="both"/>
              <w:rPr>
                <w:rFonts w:eastAsia="Calibri" w:cs="Courier New"/>
                <w:sz w:val="20"/>
                <w:szCs w:val="20"/>
                <w:lang w:eastAsia="it-IT"/>
              </w:rPr>
            </w:pPr>
          </w:p>
        </w:tc>
      </w:tr>
    </w:tbl>
    <w:p w:rsidR="003529F1" w:rsidRDefault="003529F1">
      <w:pPr>
        <w:spacing w:before="60" w:after="60" w:line="276" w:lineRule="auto"/>
        <w:jc w:val="both"/>
        <w:rPr>
          <w:rFonts w:eastAsia="Calibri" w:cs="Calibri"/>
          <w:i/>
          <w:sz w:val="20"/>
          <w:szCs w:val="20"/>
          <w:lang w:eastAsia="it-IT"/>
        </w:rPr>
      </w:pPr>
    </w:p>
    <w:p w:rsidR="003529F1" w:rsidRDefault="00AD6189">
      <w:pPr>
        <w:pStyle w:val="Paragrafoelenco"/>
        <w:numPr>
          <w:ilvl w:val="0"/>
          <w:numId w:val="3"/>
        </w:numPr>
        <w:spacing w:before="60" w:after="60" w:line="276" w:lineRule="auto"/>
        <w:ind w:left="426"/>
        <w:jc w:val="both"/>
        <w:rPr>
          <w:rFonts w:eastAsia="Times New Roman" w:cs="Times New Roman"/>
          <w:sz w:val="20"/>
          <w:szCs w:val="20"/>
        </w:rPr>
      </w:pPr>
      <w:r>
        <w:rPr>
          <w:rFonts w:eastAsia="Times New Roman" w:cs="Times New Roman"/>
          <w:i/>
          <w:sz w:val="20"/>
          <w:szCs w:val="20"/>
        </w:rPr>
        <w:t xml:space="preserve"> (dichiarazione da rendere solo dall’organo comune): </w:t>
      </w:r>
      <w:r>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rsidR="003529F1" w:rsidRDefault="003529F1">
      <w:pPr>
        <w:spacing w:before="60" w:after="60" w:line="276" w:lineRule="auto"/>
        <w:jc w:val="both"/>
        <w:rPr>
          <w:rFonts w:eastAsia="Times New Roman" w:cs="Times New Roman"/>
          <w:i/>
          <w:sz w:val="20"/>
          <w:szCs w:val="20"/>
        </w:rPr>
      </w:pPr>
    </w:p>
    <w:p w:rsidR="003529F1" w:rsidRDefault="00AD6189">
      <w:pPr>
        <w:spacing w:before="60" w:after="60" w:line="276" w:lineRule="auto"/>
        <w:jc w:val="both"/>
        <w:rPr>
          <w:rFonts w:eastAsia="Times New Roman" w:cs="Times New Roman"/>
          <w:i/>
          <w:sz w:val="20"/>
          <w:szCs w:val="20"/>
        </w:rPr>
      </w:pPr>
      <w:r>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3529F1" w:rsidRDefault="003529F1">
      <w:pPr>
        <w:spacing w:before="60" w:after="60" w:line="276" w:lineRule="auto"/>
        <w:jc w:val="both"/>
        <w:rPr>
          <w:rFonts w:eastAsia="Times New Roman" w:cs="Times New Roman"/>
          <w:i/>
          <w:sz w:val="20"/>
          <w:szCs w:val="20"/>
        </w:rPr>
      </w:pPr>
    </w:p>
    <w:p w:rsidR="003529F1" w:rsidRDefault="00AD6189">
      <w:pPr>
        <w:numPr>
          <w:ilvl w:val="0"/>
          <w:numId w:val="2"/>
        </w:numPr>
        <w:spacing w:before="60" w:after="60" w:line="276" w:lineRule="auto"/>
        <w:ind w:left="567" w:hanging="283"/>
        <w:jc w:val="both"/>
        <w:rPr>
          <w:rFonts w:eastAsia="Calibri" w:cs="Times New Roman"/>
          <w:sz w:val="20"/>
          <w:szCs w:val="20"/>
          <w:lang w:eastAsia="it-IT"/>
        </w:rPr>
      </w:pPr>
      <w:r>
        <w:rPr>
          <w:rFonts w:eastAsia="Calibri" w:cs="Calibri"/>
          <w:i/>
          <w:sz w:val="20"/>
          <w:szCs w:val="20"/>
          <w:lang w:eastAsia="it-IT"/>
        </w:rPr>
        <w:t>(in caso di Rete costituenda)</w:t>
      </w:r>
      <w:r>
        <w:rPr>
          <w:rFonts w:eastAsia="Calibri" w:cs="Calibri"/>
          <w:sz w:val="20"/>
          <w:szCs w:val="20"/>
          <w:lang w:eastAsia="it-IT"/>
        </w:rPr>
        <w:t xml:space="preserve">: </w:t>
      </w:r>
    </w:p>
    <w:p w:rsidR="003529F1" w:rsidRDefault="00AD6189">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r>
        <w:rPr>
          <w:rFonts w:eastAsia="Calibri" w:cs="Calibri"/>
          <w:i/>
          <w:sz w:val="20"/>
          <w:szCs w:val="20"/>
          <w:lang w:eastAsia="it-IT"/>
        </w:rPr>
        <w:t xml:space="preserve"> (dichiarazione da rendere da parte di ciascun operatore che compone la rete)</w:t>
      </w:r>
    </w:p>
    <w:p w:rsidR="003529F1" w:rsidRDefault="00AD6189">
      <w:pPr>
        <w:pStyle w:val="Paragrafoelenco"/>
        <w:numPr>
          <w:ilvl w:val="0"/>
          <w:numId w:val="2"/>
        </w:numPr>
        <w:spacing w:before="60" w:after="60" w:line="276" w:lineRule="auto"/>
        <w:ind w:left="567"/>
        <w:jc w:val="both"/>
        <w:rPr>
          <w:rFonts w:eastAsia="Times New Roman" w:cs="Times New Roman"/>
          <w:sz w:val="20"/>
          <w:szCs w:val="20"/>
        </w:rPr>
      </w:pPr>
      <w:r>
        <w:rPr>
          <w:rFonts w:eastAsia="Times New Roman" w:cs="Times New Roman"/>
          <w:sz w:val="20"/>
          <w:szCs w:val="20"/>
        </w:rPr>
        <w:t>che in caso di aggiudicazione, sarà conferito mandato speciale con rappresentanza o funzioni di capogruppo a ……………………………………………………………….</w:t>
      </w:r>
    </w:p>
    <w:p w:rsidR="003529F1" w:rsidRDefault="00AD6189">
      <w:pPr>
        <w:pStyle w:val="Paragrafoelenco"/>
        <w:numPr>
          <w:ilvl w:val="0"/>
          <w:numId w:val="2"/>
        </w:numPr>
        <w:spacing w:before="60" w:after="60" w:line="276" w:lineRule="auto"/>
        <w:ind w:left="567"/>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rsidR="003529F1" w:rsidRDefault="003529F1">
      <w:pPr>
        <w:jc w:val="both"/>
        <w:rPr>
          <w:b/>
          <w:color w:val="4472C4" w:themeColor="accent5"/>
          <w:sz w:val="20"/>
          <w:szCs w:val="20"/>
        </w:rPr>
      </w:pPr>
    </w:p>
    <w:p w:rsidR="003529F1" w:rsidRDefault="00AD6189">
      <w:pPr>
        <w:pStyle w:val="Paragrafoelenco"/>
        <w:numPr>
          <w:ilvl w:val="0"/>
          <w:numId w:val="1"/>
        </w:numPr>
        <w:jc w:val="both"/>
        <w:rPr>
          <w:b/>
          <w:i/>
          <w:color w:val="4472C4" w:themeColor="accent5"/>
          <w:sz w:val="20"/>
          <w:szCs w:val="20"/>
        </w:rPr>
      </w:pPr>
      <w:r>
        <w:rPr>
          <w:b/>
          <w:color w:val="4472C4" w:themeColor="accent5"/>
          <w:sz w:val="20"/>
          <w:szCs w:val="20"/>
        </w:rPr>
        <w:t xml:space="preserve">Dichiarazioni in caso di avvalimento </w:t>
      </w:r>
      <w:r>
        <w:rPr>
          <w:b/>
          <w:i/>
          <w:color w:val="4472C4" w:themeColor="accent5"/>
          <w:sz w:val="20"/>
          <w:szCs w:val="20"/>
        </w:rPr>
        <w:t xml:space="preserve">(da ripetere per ciascuna impresa ausiliaria)  </w:t>
      </w:r>
    </w:p>
    <w:p w:rsidR="003529F1" w:rsidRDefault="003529F1">
      <w:pPr>
        <w:pStyle w:val="Paragrafoelenco"/>
        <w:ind w:left="1364"/>
        <w:jc w:val="both"/>
        <w:rPr>
          <w:b/>
          <w:i/>
          <w:color w:val="4472C4" w:themeColor="accent5"/>
          <w:sz w:val="20"/>
          <w:szCs w:val="20"/>
        </w:rPr>
      </w:pPr>
    </w:p>
    <w:p w:rsidR="003529F1" w:rsidRDefault="00AD6189">
      <w:pPr>
        <w:pStyle w:val="Paragrafoelenco"/>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rsidR="003529F1" w:rsidRDefault="00AD6189">
      <w:pPr>
        <w:spacing w:before="60" w:after="60" w:line="276" w:lineRule="auto"/>
        <w:ind w:left="284" w:hanging="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 xml:space="preserve">e presenta il contratto di avvalimento </w:t>
      </w:r>
      <w:r>
        <w:rPr>
          <w:rFonts w:eastAsia="Times New Roman" w:cs="Calibri"/>
          <w:sz w:val="20"/>
          <w:szCs w:val="20"/>
        </w:rPr>
        <w:t>(</w:t>
      </w:r>
      <w:r>
        <w:rPr>
          <w:rFonts w:eastAsia="Times New Roman" w:cs="Calibri"/>
          <w:i/>
          <w:sz w:val="20"/>
          <w:szCs w:val="20"/>
        </w:rPr>
        <w:t xml:space="preserve">indicare se </w:t>
      </w:r>
      <w:r>
        <w:rPr>
          <w:rFonts w:eastAsia="Calibri" w:cs="Calibri"/>
          <w:i/>
          <w:sz w:val="20"/>
          <w:szCs w:val="20"/>
          <w:lang w:eastAsia="it-IT"/>
        </w:rPr>
        <w:t>nell’offerta tecnica o nella documentazione amministrativa</w:t>
      </w:r>
      <w:r>
        <w:rPr>
          <w:rFonts w:eastAsia="Calibri" w:cs="Calibri"/>
          <w:sz w:val="20"/>
          <w:szCs w:val="20"/>
          <w:lang w:eastAsia="it-IT"/>
        </w:rPr>
        <w:t>).</w:t>
      </w:r>
    </w:p>
    <w:p w:rsidR="003529F1" w:rsidRDefault="003529F1">
      <w:pPr>
        <w:spacing w:before="60" w:after="60" w:line="276" w:lineRule="auto"/>
        <w:ind w:left="284" w:hanging="284"/>
        <w:jc w:val="both"/>
        <w:rPr>
          <w:rFonts w:eastAsia="Calibri" w:cs="Calibri"/>
          <w:sz w:val="20"/>
          <w:szCs w:val="20"/>
          <w:lang w:eastAsia="it-IT"/>
        </w:rPr>
      </w:pPr>
    </w:p>
    <w:p w:rsidR="003529F1" w:rsidRDefault="003529F1">
      <w:pPr>
        <w:pStyle w:val="Paragrafoelenco"/>
        <w:jc w:val="both"/>
        <w:rPr>
          <w:b/>
          <w:color w:val="4472C4" w:themeColor="accent5"/>
          <w:sz w:val="20"/>
          <w:szCs w:val="20"/>
        </w:rPr>
      </w:pPr>
    </w:p>
    <w:p w:rsidR="003529F1" w:rsidRDefault="00AD6189">
      <w:pPr>
        <w:pStyle w:val="Paragrafoelenco"/>
        <w:numPr>
          <w:ilvl w:val="0"/>
          <w:numId w:val="1"/>
        </w:numPr>
        <w:jc w:val="both"/>
        <w:rPr>
          <w:b/>
          <w:color w:val="4472C4" w:themeColor="accent5"/>
          <w:sz w:val="20"/>
          <w:szCs w:val="20"/>
        </w:rPr>
      </w:pPr>
      <w:r>
        <w:rPr>
          <w:b/>
          <w:color w:val="4472C4" w:themeColor="accent5"/>
          <w:sz w:val="20"/>
          <w:szCs w:val="20"/>
        </w:rPr>
        <w:t>Dichiarazioni in caso di adozione di misure di self-</w:t>
      </w:r>
      <w:proofErr w:type="spellStart"/>
      <w:r>
        <w:rPr>
          <w:b/>
          <w:color w:val="4472C4" w:themeColor="accent5"/>
          <w:sz w:val="20"/>
          <w:szCs w:val="20"/>
        </w:rPr>
        <w:t>cleaning</w:t>
      </w:r>
      <w:proofErr w:type="spellEnd"/>
      <w:r>
        <w:rPr>
          <w:b/>
          <w:color w:val="4472C4" w:themeColor="accent5"/>
          <w:sz w:val="20"/>
          <w:szCs w:val="20"/>
        </w:rPr>
        <w:t>:</w:t>
      </w:r>
    </w:p>
    <w:p w:rsidR="003529F1" w:rsidRDefault="003529F1">
      <w:pPr>
        <w:pStyle w:val="Paragrafoelenco"/>
        <w:ind w:left="644"/>
        <w:jc w:val="both"/>
        <w:rPr>
          <w:b/>
          <w:color w:val="4472C4" w:themeColor="accent5"/>
          <w:sz w:val="20"/>
          <w:szCs w:val="20"/>
        </w:rPr>
      </w:pPr>
    </w:p>
    <w:p w:rsidR="003529F1" w:rsidRDefault="00AD6189">
      <w:pPr>
        <w:pStyle w:val="Paragrafoelenco"/>
        <w:ind w:left="284" w:hanging="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w:t>
      </w:r>
      <w:proofErr w:type="spellStart"/>
      <w:r>
        <w:rPr>
          <w:sz w:val="20"/>
          <w:szCs w:val="20"/>
        </w:rPr>
        <w:t>cleaning</w:t>
      </w:r>
      <w:proofErr w:type="spellEnd"/>
      <w:r>
        <w:rPr>
          <w:sz w:val="20"/>
          <w:szCs w:val="20"/>
        </w:rPr>
        <w:t xml:space="preserve"> adottate in relazione alle cause di esclusione verificate prima della presentazione della presente domanda e indica nel DGUE, il riferimento al documento caricato nel FVOE;</w:t>
      </w:r>
    </w:p>
    <w:p w:rsidR="003529F1" w:rsidRDefault="00AD6189">
      <w:pPr>
        <w:pStyle w:val="Paragrafoelenco"/>
        <w:ind w:left="0"/>
        <w:jc w:val="both"/>
        <w:rPr>
          <w:sz w:val="20"/>
          <w:szCs w:val="20"/>
        </w:rPr>
      </w:pPr>
      <w:r>
        <w:rPr>
          <w:sz w:val="20"/>
          <w:szCs w:val="20"/>
        </w:rPr>
        <w:t xml:space="preserve">in alternativa, dichiara che è stato impossibilitato ad adottare misure di self </w:t>
      </w:r>
      <w:proofErr w:type="spellStart"/>
      <w:r>
        <w:rPr>
          <w:sz w:val="20"/>
          <w:szCs w:val="20"/>
        </w:rPr>
        <w:t>cleaning</w:t>
      </w:r>
      <w:proofErr w:type="spellEnd"/>
      <w:r>
        <w:rPr>
          <w:sz w:val="20"/>
          <w:szCs w:val="20"/>
        </w:rPr>
        <w:t xml:space="preserve">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rsidR="003529F1" w:rsidRDefault="003529F1">
      <w:pPr>
        <w:pStyle w:val="Paragrafoelenco"/>
        <w:ind w:left="0"/>
        <w:jc w:val="both"/>
        <w:rPr>
          <w:sz w:val="20"/>
          <w:szCs w:val="20"/>
        </w:rPr>
      </w:pPr>
    </w:p>
    <w:p w:rsidR="003529F1" w:rsidRDefault="003529F1">
      <w:pPr>
        <w:pStyle w:val="Paragrafoelenco"/>
        <w:jc w:val="both"/>
        <w:rPr>
          <w:b/>
          <w:color w:val="4472C4" w:themeColor="accent5"/>
          <w:sz w:val="20"/>
          <w:szCs w:val="20"/>
        </w:rPr>
      </w:pPr>
    </w:p>
    <w:p w:rsidR="003529F1" w:rsidRDefault="00AD6189">
      <w:pPr>
        <w:pStyle w:val="Paragrafoelenco"/>
        <w:numPr>
          <w:ilvl w:val="0"/>
          <w:numId w:val="1"/>
        </w:numPr>
        <w:jc w:val="both"/>
        <w:rPr>
          <w:b/>
          <w:color w:val="4472C4" w:themeColor="accent5"/>
          <w:sz w:val="20"/>
          <w:szCs w:val="20"/>
        </w:rPr>
      </w:pPr>
      <w:r>
        <w:rPr>
          <w:b/>
          <w:color w:val="4472C4" w:themeColor="accent5"/>
          <w:sz w:val="20"/>
          <w:szCs w:val="20"/>
        </w:rPr>
        <w:t xml:space="preserve">Dichiarazioni in caso di sottoposizione a concordato preventivo con continuità aziendale </w:t>
      </w:r>
    </w:p>
    <w:p w:rsidR="003529F1" w:rsidRDefault="003529F1">
      <w:pPr>
        <w:pStyle w:val="Paragrafoelenco"/>
        <w:ind w:left="644"/>
        <w:jc w:val="both"/>
        <w:rPr>
          <w:b/>
          <w:color w:val="4472C4" w:themeColor="accent5"/>
          <w:sz w:val="20"/>
          <w:szCs w:val="20"/>
        </w:rPr>
      </w:pPr>
    </w:p>
    <w:p w:rsidR="003529F1" w:rsidRDefault="00AD6189">
      <w:pPr>
        <w:pStyle w:val="Paragrafoelenco"/>
        <w:keepLines/>
        <w:tabs>
          <w:tab w:val="left" w:pos="8647"/>
        </w:tabs>
        <w:ind w:left="284" w:hanging="284"/>
        <w:jc w:val="both"/>
        <w:rPr>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rsidR="003529F1" w:rsidRDefault="00AD6189">
      <w:pPr>
        <w:pStyle w:val="Paragrafoelenco"/>
        <w:keepLines/>
        <w:tabs>
          <w:tab w:val="left" w:pos="8647"/>
        </w:tabs>
        <w:ind w:left="284" w:hanging="284"/>
        <w:jc w:val="both"/>
        <w:rPr>
          <w:i/>
          <w:sz w:val="20"/>
          <w:szCs w:val="20"/>
        </w:rPr>
      </w:pPr>
      <w:r>
        <w:rPr>
          <w:rFonts w:cs="Courier New"/>
          <w:sz w:val="20"/>
          <w:szCs w:val="20"/>
        </w:rPr>
        <w:lastRenderedPageBreak/>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rsidR="003529F1" w:rsidRDefault="00AD6189">
      <w:pPr>
        <w:pStyle w:val="Paragrafoelenco"/>
        <w:keepLines/>
        <w:tabs>
          <w:tab w:val="left" w:pos="8647"/>
        </w:tabs>
        <w:spacing w:after="0" w:line="240" w:lineRule="auto"/>
        <w:ind w:left="0"/>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rsidR="003529F1" w:rsidRDefault="00AD6189">
      <w:pPr>
        <w:pStyle w:val="Paragrafoelenco"/>
        <w:keepLines/>
        <w:tabs>
          <w:tab w:val="left" w:pos="8647"/>
        </w:tabs>
        <w:spacing w:after="0" w:line="240" w:lineRule="auto"/>
        <w:ind w:left="0"/>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rsidR="003529F1" w:rsidRDefault="003529F1">
      <w:pPr>
        <w:pStyle w:val="Paragrafoelenco"/>
        <w:keepLines/>
        <w:tabs>
          <w:tab w:val="left" w:pos="8647"/>
        </w:tabs>
        <w:ind w:left="0"/>
        <w:jc w:val="both"/>
        <w:rPr>
          <w:rFonts w:cs="Courier New"/>
          <w:sz w:val="20"/>
          <w:szCs w:val="20"/>
        </w:rPr>
      </w:pPr>
    </w:p>
    <w:p w:rsidR="003529F1" w:rsidRDefault="00AD6189">
      <w:pPr>
        <w:pStyle w:val="Paragrafoelenco"/>
        <w:keepLines/>
        <w:tabs>
          <w:tab w:val="left" w:pos="8647"/>
        </w:tabs>
        <w:ind w:left="284" w:hanging="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3529F1" w:rsidRDefault="003529F1">
      <w:pPr>
        <w:pStyle w:val="Paragrafoelenco"/>
        <w:keepLines/>
        <w:tabs>
          <w:tab w:val="left" w:pos="8647"/>
        </w:tabs>
        <w:ind w:left="284" w:hanging="284"/>
        <w:jc w:val="both"/>
        <w:rPr>
          <w:sz w:val="20"/>
          <w:szCs w:val="20"/>
        </w:rPr>
      </w:pPr>
    </w:p>
    <w:p w:rsidR="003529F1" w:rsidRDefault="003529F1">
      <w:pPr>
        <w:pStyle w:val="Paragrafoelenco"/>
        <w:rPr>
          <w:b/>
          <w:color w:val="4472C4" w:themeColor="accent5"/>
          <w:sz w:val="20"/>
          <w:szCs w:val="20"/>
        </w:rPr>
      </w:pPr>
    </w:p>
    <w:p w:rsidR="003529F1" w:rsidRDefault="00AD6189">
      <w:pPr>
        <w:pStyle w:val="Paragrafoelenco"/>
        <w:numPr>
          <w:ilvl w:val="0"/>
          <w:numId w:val="1"/>
        </w:numPr>
        <w:jc w:val="both"/>
        <w:rPr>
          <w:b/>
          <w:color w:val="4472C4" w:themeColor="accent5"/>
          <w:sz w:val="20"/>
          <w:szCs w:val="20"/>
        </w:rPr>
      </w:pPr>
      <w:r>
        <w:rPr>
          <w:b/>
          <w:color w:val="4472C4" w:themeColor="accent5"/>
          <w:sz w:val="20"/>
          <w:szCs w:val="20"/>
        </w:rPr>
        <w:t xml:space="preserve">Dichiarazioni in caso di sottoposizione a sequestro/confisca </w:t>
      </w:r>
    </w:p>
    <w:p w:rsidR="003529F1" w:rsidRDefault="003529F1">
      <w:pPr>
        <w:pStyle w:val="Paragrafoelenco"/>
        <w:rPr>
          <w:b/>
          <w:color w:val="4472C4" w:themeColor="accent5"/>
          <w:sz w:val="20"/>
          <w:szCs w:val="20"/>
        </w:rPr>
      </w:pPr>
    </w:p>
    <w:p w:rsidR="003529F1" w:rsidRDefault="00AD6189">
      <w:pPr>
        <w:pStyle w:val="Paragrafoelenco"/>
        <w:ind w:left="0"/>
        <w:jc w:val="both"/>
        <w:rPr>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3529F1" w:rsidRDefault="00AD6189">
      <w:pPr>
        <w:pStyle w:val="Paragrafoelenco"/>
        <w:ind w:left="284" w:hanging="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rsidR="003529F1" w:rsidRDefault="003529F1">
      <w:pPr>
        <w:pStyle w:val="Paragrafoelenco"/>
        <w:jc w:val="both"/>
        <w:rPr>
          <w:b/>
          <w:sz w:val="20"/>
          <w:szCs w:val="20"/>
        </w:rPr>
      </w:pPr>
    </w:p>
    <w:p w:rsidR="003529F1" w:rsidRDefault="003529F1">
      <w:pPr>
        <w:pStyle w:val="Paragrafoelenco"/>
        <w:rPr>
          <w:b/>
          <w:color w:val="4472C4" w:themeColor="accent5"/>
          <w:sz w:val="20"/>
          <w:szCs w:val="20"/>
        </w:rPr>
      </w:pPr>
    </w:p>
    <w:p w:rsidR="003529F1" w:rsidRDefault="00AD6189">
      <w:pPr>
        <w:pStyle w:val="Paragrafoelenco"/>
        <w:numPr>
          <w:ilvl w:val="0"/>
          <w:numId w:val="1"/>
        </w:numPr>
        <w:jc w:val="both"/>
        <w:rPr>
          <w:b/>
          <w:color w:val="4472C4" w:themeColor="accent5"/>
          <w:sz w:val="20"/>
          <w:szCs w:val="20"/>
        </w:rPr>
      </w:pPr>
      <w:r>
        <w:rPr>
          <w:b/>
          <w:color w:val="4472C4" w:themeColor="accent5"/>
          <w:sz w:val="20"/>
          <w:szCs w:val="20"/>
        </w:rPr>
        <w:t>Eventuali dichiarazioni</w:t>
      </w:r>
    </w:p>
    <w:p w:rsidR="003529F1" w:rsidRDefault="003529F1">
      <w:pPr>
        <w:pStyle w:val="Paragrafoelenco"/>
        <w:jc w:val="both"/>
        <w:rPr>
          <w:sz w:val="20"/>
          <w:szCs w:val="20"/>
        </w:rPr>
      </w:pPr>
    </w:p>
    <w:p w:rsidR="003529F1" w:rsidRDefault="00AD6189">
      <w:pPr>
        <w:pStyle w:val="Paragrafoelenco"/>
        <w:numPr>
          <w:ilvl w:val="0"/>
          <w:numId w:val="7"/>
        </w:numPr>
        <w:ind w:left="284" w:hanging="284"/>
        <w:jc w:val="both"/>
        <w:rPr>
          <w:sz w:val="20"/>
          <w:szCs w:val="20"/>
        </w:rPr>
      </w:pPr>
      <w:r>
        <w:rPr>
          <w:b/>
          <w:sz w:val="20"/>
          <w:szCs w:val="20"/>
        </w:rPr>
        <w:t>DICHIARA</w:t>
      </w:r>
      <w:r>
        <w:rPr>
          <w:sz w:val="20"/>
          <w:szCs w:val="20"/>
        </w:rPr>
        <w:t xml:space="preserve"> di essere iscritto nell’elenco dei fornitori, prestatori di servizi non soggetti a tentativo di infiltrazione mafiosa (c.d. White List) della Prefettura di ……………….</w:t>
      </w:r>
    </w:p>
    <w:p w:rsidR="003529F1" w:rsidRDefault="003529F1">
      <w:pPr>
        <w:pStyle w:val="Paragrafoelenco"/>
        <w:ind w:left="284" w:hanging="284"/>
        <w:jc w:val="both"/>
        <w:rPr>
          <w:sz w:val="20"/>
          <w:szCs w:val="20"/>
        </w:rPr>
      </w:pPr>
    </w:p>
    <w:p w:rsidR="003529F1" w:rsidRDefault="00AD6189">
      <w:pPr>
        <w:pStyle w:val="Paragrafoelenco"/>
        <w:numPr>
          <w:ilvl w:val="0"/>
          <w:numId w:val="7"/>
        </w:numPr>
        <w:ind w:left="284" w:hanging="284"/>
        <w:jc w:val="both"/>
        <w:rPr>
          <w:sz w:val="20"/>
          <w:szCs w:val="20"/>
        </w:rPr>
      </w:pPr>
      <w:r>
        <w:rPr>
          <w:b/>
          <w:sz w:val="20"/>
          <w:szCs w:val="20"/>
        </w:rPr>
        <w:t>DICHIARA</w:t>
      </w:r>
      <w:r>
        <w:rPr>
          <w:sz w:val="20"/>
          <w:szCs w:val="20"/>
        </w:rPr>
        <w:t xml:space="preserve"> di aver presentato la domanda di iscrizione o di rinnovo nell’elenco dei fornitori, prestatori di servizi non soggetti a tentativo di infiltrazione mafiosa (c.d. White List) della Prefettura di ……………….</w:t>
      </w:r>
    </w:p>
    <w:p w:rsidR="003529F1" w:rsidRDefault="003529F1">
      <w:pPr>
        <w:pStyle w:val="Paragrafoelenco"/>
        <w:ind w:left="284" w:hanging="284"/>
        <w:jc w:val="both"/>
        <w:rPr>
          <w:sz w:val="20"/>
          <w:szCs w:val="20"/>
        </w:rPr>
      </w:pPr>
    </w:p>
    <w:p w:rsidR="003529F1" w:rsidRDefault="00AD6189">
      <w:pPr>
        <w:pStyle w:val="Paragrafoelenco"/>
        <w:numPr>
          <w:ilvl w:val="0"/>
          <w:numId w:val="7"/>
        </w:numPr>
        <w:ind w:left="284" w:hanging="284"/>
        <w:jc w:val="both"/>
        <w:rPr>
          <w:sz w:val="20"/>
          <w:szCs w:val="20"/>
        </w:rPr>
      </w:pPr>
      <w:r>
        <w:rPr>
          <w:b/>
          <w:sz w:val="20"/>
          <w:szCs w:val="20"/>
        </w:rPr>
        <w:t>DICHIARA</w:t>
      </w:r>
      <w:r>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Pr>
          <w:i/>
          <w:sz w:val="20"/>
          <w:szCs w:val="20"/>
        </w:rPr>
        <w:t>indicare il soggetto</w:t>
      </w:r>
      <w:r>
        <w:rPr>
          <w:sz w:val="20"/>
          <w:szCs w:val="20"/>
        </w:rPr>
        <w:t>]……………………..</w:t>
      </w:r>
    </w:p>
    <w:p w:rsidR="003529F1" w:rsidRDefault="003529F1">
      <w:pPr>
        <w:pStyle w:val="Paragrafoelenco"/>
        <w:ind w:left="284"/>
        <w:jc w:val="both"/>
        <w:rPr>
          <w:sz w:val="20"/>
          <w:szCs w:val="20"/>
        </w:rPr>
      </w:pPr>
    </w:p>
    <w:p w:rsidR="003529F1" w:rsidRDefault="003529F1">
      <w:pPr>
        <w:pStyle w:val="Paragrafoelenco"/>
        <w:ind w:left="284"/>
        <w:jc w:val="both"/>
        <w:rPr>
          <w:b/>
          <w:sz w:val="20"/>
          <w:szCs w:val="20"/>
        </w:rPr>
      </w:pPr>
    </w:p>
    <w:p w:rsidR="003529F1" w:rsidRDefault="00AD6189">
      <w:pPr>
        <w:pStyle w:val="Paragrafoelenco"/>
        <w:numPr>
          <w:ilvl w:val="0"/>
          <w:numId w:val="1"/>
        </w:numPr>
        <w:jc w:val="both"/>
        <w:rPr>
          <w:b/>
          <w:bCs/>
          <w:color w:val="4472C4" w:themeColor="accent5"/>
          <w:sz w:val="20"/>
          <w:szCs w:val="20"/>
        </w:rPr>
      </w:pPr>
      <w:r>
        <w:rPr>
          <w:b/>
          <w:bCs/>
          <w:color w:val="4472C4" w:themeColor="accent5"/>
          <w:sz w:val="20"/>
          <w:szCs w:val="20"/>
        </w:rPr>
        <w:t>Eventuali dichiarazioni inerenti contributi esteri</w:t>
      </w:r>
    </w:p>
    <w:p w:rsidR="003529F1" w:rsidRDefault="00AD6189">
      <w:pPr>
        <w:jc w:val="both"/>
        <w:rPr>
          <w:b/>
          <w:sz w:val="20"/>
          <w:szCs w:val="20"/>
        </w:rPr>
      </w:pPr>
      <w:r>
        <w:rPr>
          <w:b/>
          <w:sz w:val="20"/>
          <w:szCs w:val="20"/>
        </w:rPr>
        <w:t xml:space="preserve"> (In caso di Consorzi di cui all’art. 65, comma 2, </w:t>
      </w:r>
      <w:proofErr w:type="spellStart"/>
      <w:r>
        <w:rPr>
          <w:b/>
          <w:sz w:val="20"/>
          <w:szCs w:val="20"/>
        </w:rPr>
        <w:t>lett</w:t>
      </w:r>
      <w:proofErr w:type="spellEnd"/>
      <w:r>
        <w:rPr>
          <w:b/>
          <w:sz w:val="20"/>
          <w:szCs w:val="20"/>
        </w:rPr>
        <w: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rsidR="003529F1" w:rsidRDefault="00AD6189">
      <w:pPr>
        <w:spacing w:before="60" w:after="60" w:line="276" w:lineRule="auto"/>
        <w:ind w:left="284" w:hanging="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che non ha ricevuto contributi finanziari esteri soggetti ad obbligo di notifica a norma dell’articolo 28 del Regolamento U.E. n. 2022/2560</w:t>
      </w:r>
    </w:p>
    <w:p w:rsidR="003529F1" w:rsidRDefault="00AD6189">
      <w:pPr>
        <w:ind w:left="284" w:hanging="284"/>
        <w:jc w:val="both"/>
        <w:rPr>
          <w:b/>
          <w:sz w:val="20"/>
          <w:szCs w:val="20"/>
        </w:rPr>
      </w:pPr>
      <w:r>
        <w:rPr>
          <w:b/>
          <w:i/>
          <w:sz w:val="20"/>
          <w:szCs w:val="20"/>
        </w:rPr>
        <w:t>o in alternativa</w:t>
      </w:r>
    </w:p>
    <w:p w:rsidR="003529F1" w:rsidRDefault="00AD6189">
      <w:pPr>
        <w:spacing w:before="60" w:after="60" w:line="276" w:lineRule="auto"/>
        <w:ind w:left="284" w:hanging="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contributi finanziari esteri </w:t>
      </w:r>
      <w:r>
        <w:rPr>
          <w:sz w:val="20"/>
          <w:szCs w:val="20"/>
          <w:u w:val="single"/>
        </w:rPr>
        <w:t>soggetti</w:t>
      </w:r>
      <w:r>
        <w:rPr>
          <w:sz w:val="20"/>
          <w:szCs w:val="20"/>
        </w:rPr>
        <w:t xml:space="preserve"> ad obbligo di notifica a norma dell’articolo 28 del Regolamento U.E. n. 2022/2560 e, pertanto, presenta l’allegato II del Regolamento di esecuzione </w:t>
      </w:r>
      <w:r>
        <w:rPr>
          <w:i/>
          <w:iCs/>
          <w:sz w:val="20"/>
          <w:szCs w:val="20"/>
        </w:rPr>
        <w:t xml:space="preserve">(UE) 2023/1441 </w:t>
      </w:r>
      <w:r>
        <w:rPr>
          <w:sz w:val="20"/>
          <w:szCs w:val="20"/>
        </w:rPr>
        <w:t xml:space="preserve">relativo alle sovvenzioni estere distorsive del mercato interno, compilato in tutte le sue parti. </w:t>
      </w:r>
    </w:p>
    <w:p w:rsidR="003529F1" w:rsidRDefault="00AD6189">
      <w:pPr>
        <w:ind w:left="284" w:hanging="284"/>
        <w:jc w:val="both"/>
        <w:rPr>
          <w:b/>
          <w:sz w:val="20"/>
          <w:szCs w:val="20"/>
        </w:rPr>
      </w:pPr>
      <w:r>
        <w:rPr>
          <w:b/>
          <w:i/>
          <w:sz w:val="20"/>
          <w:szCs w:val="20"/>
        </w:rPr>
        <w:t>o in alternativa</w:t>
      </w:r>
    </w:p>
    <w:p w:rsidR="003529F1" w:rsidRDefault="00AD6189">
      <w:pPr>
        <w:spacing w:before="60" w:after="60" w:line="276" w:lineRule="auto"/>
        <w:ind w:left="284" w:hanging="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i contributi finanziari esteri </w:t>
      </w:r>
      <w:r>
        <w:rPr>
          <w:sz w:val="20"/>
          <w:szCs w:val="20"/>
          <w:u w:val="single"/>
        </w:rPr>
        <w:t>non soggetti</w:t>
      </w:r>
      <w:r>
        <w:rPr>
          <w:sz w:val="20"/>
          <w:szCs w:val="20"/>
        </w:rPr>
        <w:t xml:space="preserve"> ad obbligo di notifica a norma dell’articolo 28, paragrafo 1, lettera b) e, pertanto, presenta l’allegato II del Regolamento di esecuzione </w:t>
      </w:r>
      <w:r>
        <w:rPr>
          <w:i/>
          <w:iCs/>
          <w:sz w:val="20"/>
          <w:szCs w:val="20"/>
        </w:rPr>
        <w:t xml:space="preserve">(UE) 2023/1441 </w:t>
      </w:r>
      <w:r>
        <w:rPr>
          <w:sz w:val="20"/>
          <w:szCs w:val="20"/>
        </w:rPr>
        <w:t>relativo alle sovvenzioni estere distorsive del mercato interno, compilato nelle sezioni 1, 2, 7 e 8.</w:t>
      </w:r>
    </w:p>
    <w:p w:rsidR="003529F1" w:rsidRDefault="00AD6189">
      <w:pPr>
        <w:ind w:left="284" w:hanging="284"/>
        <w:jc w:val="both"/>
        <w:rPr>
          <w:b/>
          <w:sz w:val="20"/>
          <w:szCs w:val="20"/>
        </w:rPr>
      </w:pPr>
      <w:r>
        <w:rPr>
          <w:b/>
          <w:i/>
          <w:sz w:val="20"/>
          <w:szCs w:val="20"/>
        </w:rPr>
        <w:lastRenderedPageBreak/>
        <w:t>o in alternativa</w:t>
      </w:r>
    </w:p>
    <w:p w:rsidR="003529F1" w:rsidRDefault="00AD6189">
      <w:pPr>
        <w:spacing w:before="60" w:after="60" w:line="276" w:lineRule="auto"/>
        <w:ind w:left="284" w:hanging="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partecipa a lotti il cui valore complessivo è inferiore a 125 milioni di euro e, pertanto, non è tenuto agli obblighi dichiarativi di cui al Regolamento di esecuzione </w:t>
      </w:r>
      <w:r>
        <w:rPr>
          <w:i/>
          <w:iCs/>
          <w:sz w:val="20"/>
          <w:szCs w:val="20"/>
        </w:rPr>
        <w:t xml:space="preserve">(UE) 2023/1441 </w:t>
      </w:r>
      <w:r>
        <w:rPr>
          <w:sz w:val="20"/>
          <w:szCs w:val="20"/>
        </w:rPr>
        <w:t>relativo alle sovvenzioni estere distorsive del mercato interno.</w:t>
      </w:r>
    </w:p>
    <w:p w:rsidR="003529F1" w:rsidRDefault="003529F1">
      <w:pPr>
        <w:spacing w:before="60" w:after="60" w:line="276" w:lineRule="auto"/>
        <w:ind w:left="284" w:hanging="284"/>
        <w:jc w:val="both"/>
        <w:rPr>
          <w:sz w:val="20"/>
          <w:szCs w:val="20"/>
        </w:rPr>
      </w:pPr>
    </w:p>
    <w:p w:rsidR="003529F1" w:rsidRDefault="00AD6189">
      <w:pPr>
        <w:pStyle w:val="Paragrafoelenco"/>
        <w:numPr>
          <w:ilvl w:val="0"/>
          <w:numId w:val="1"/>
        </w:numPr>
        <w:jc w:val="both"/>
        <w:rPr>
          <w:b/>
          <w:color w:val="4472C4" w:themeColor="accent5"/>
          <w:sz w:val="20"/>
          <w:szCs w:val="20"/>
        </w:rPr>
      </w:pPr>
      <w:r>
        <w:rPr>
          <w:b/>
          <w:color w:val="4472C4" w:themeColor="accent5"/>
          <w:sz w:val="20"/>
          <w:szCs w:val="20"/>
        </w:rPr>
        <w:t>Ulteriori dichiarazioni</w:t>
      </w:r>
    </w:p>
    <w:p w:rsidR="003529F1" w:rsidRDefault="00AD6189">
      <w:pPr>
        <w:jc w:val="both"/>
        <w:rPr>
          <w:sz w:val="20"/>
          <w:szCs w:val="20"/>
        </w:rPr>
      </w:pPr>
      <w:r>
        <w:rPr>
          <w:b/>
          <w:sz w:val="20"/>
          <w:szCs w:val="20"/>
        </w:rPr>
        <w:t>DICHIARA</w:t>
      </w:r>
      <w:r>
        <w:rPr>
          <w:sz w:val="20"/>
          <w:szCs w:val="20"/>
        </w:rPr>
        <w:t>, altresì:</w:t>
      </w:r>
    </w:p>
    <w:p w:rsidR="003529F1" w:rsidRDefault="00AD6189">
      <w:pPr>
        <w:ind w:left="284" w:hanging="284"/>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rsidR="003529F1" w:rsidRDefault="00AD6189">
      <w:pPr>
        <w:ind w:left="567" w:hanging="283"/>
        <w:jc w:val="both"/>
        <w:rPr>
          <w:sz w:val="20"/>
          <w:szCs w:val="20"/>
        </w:rPr>
      </w:pPr>
      <w:r>
        <w:rPr>
          <w:sz w:val="20"/>
          <w:szCs w:val="20"/>
        </w:rPr>
        <w:t xml:space="preserve">- </w:t>
      </w:r>
      <w:r>
        <w:rPr>
          <w:sz w:val="20"/>
          <w:szCs w:val="20"/>
        </w:rPr>
        <w:tab/>
        <w:t xml:space="preserve">delle condizioni contrattuali e degli oneri compresi quelli eventuali relativi in materia di sicurezza, di assicurazione, di condizioni di lavoro e di previdenza e assistenza derivanti dal CCNL applicato. </w:t>
      </w:r>
    </w:p>
    <w:p w:rsidR="003529F1" w:rsidRDefault="00AD6189">
      <w:pPr>
        <w:ind w:left="567" w:hanging="283"/>
        <w:jc w:val="both"/>
        <w:rPr>
          <w:sz w:val="20"/>
          <w:szCs w:val="20"/>
        </w:rPr>
      </w:pPr>
      <w:r>
        <w:rPr>
          <w:sz w:val="20"/>
          <w:szCs w:val="20"/>
        </w:rPr>
        <w:t xml:space="preserve">- </w:t>
      </w:r>
      <w:r>
        <w:rPr>
          <w:sz w:val="20"/>
          <w:szCs w:val="20"/>
        </w:rPr>
        <w:tab/>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rsidR="003529F1" w:rsidRDefault="00AD6189">
      <w:pPr>
        <w:ind w:left="284" w:hanging="284"/>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rsidR="003529F1" w:rsidRDefault="00AD6189">
      <w:pPr>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rsidR="003529F1" w:rsidRDefault="00AD6189">
      <w:pPr>
        <w:ind w:left="284" w:hanging="284"/>
        <w:jc w:val="both"/>
        <w:rPr>
          <w:sz w:val="20"/>
          <w:szCs w:val="20"/>
        </w:rPr>
      </w:pPr>
      <w:r>
        <w:rPr>
          <w:sz w:val="20"/>
          <w:szCs w:val="20"/>
        </w:rPr>
        <w:t>▪</w:t>
      </w:r>
      <w:r>
        <w:rPr>
          <w:sz w:val="20"/>
          <w:szCs w:val="20"/>
        </w:rPr>
        <w:tab/>
      </w:r>
      <w:r>
        <w:rPr>
          <w:b/>
          <w:sz w:val="20"/>
          <w:szCs w:val="20"/>
        </w:rPr>
        <w:t>DICHIARA</w:t>
      </w:r>
      <w:r>
        <w:rPr>
          <w:sz w:val="20"/>
          <w:szCs w:val="20"/>
        </w:rPr>
        <w:t xml:space="preserve"> di aver preso visione della documentazione relativa alle ipotesi dei rischi interferenti con relative misure da adottare per eliminare o ridurre i rischi stessi e la stima degli eventuali costi della sicurezza relativi ai rischi interferenti (parte integrante del DUVRI)</w:t>
      </w:r>
      <w:r>
        <w:rPr>
          <w:i/>
          <w:iCs/>
          <w:sz w:val="20"/>
          <w:szCs w:val="20"/>
        </w:rPr>
        <w:t>.</w:t>
      </w:r>
    </w:p>
    <w:p w:rsidR="003529F1" w:rsidRDefault="00AD6189">
      <w:pPr>
        <w:ind w:left="284"/>
        <w:jc w:val="both"/>
        <w:rPr>
          <w:i/>
          <w:sz w:val="20"/>
          <w:szCs w:val="20"/>
        </w:rPr>
      </w:pPr>
      <w:r>
        <w:rPr>
          <w:i/>
          <w:sz w:val="20"/>
          <w:szCs w:val="20"/>
        </w:rPr>
        <w:t xml:space="preserve">(Solo se previsto il sopralluogo obbligatorio) </w:t>
      </w:r>
    </w:p>
    <w:p w:rsidR="003529F1" w:rsidRDefault="00AD6189">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rsidR="003529F1" w:rsidRDefault="00AD6189">
      <w:pPr>
        <w:pStyle w:val="Paragrafoelenco"/>
        <w:numPr>
          <w:ilvl w:val="0"/>
          <w:numId w:val="5"/>
        </w:numPr>
        <w:ind w:left="709" w:hanging="425"/>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3529F1" w:rsidRDefault="00AD6189">
      <w:pPr>
        <w:pStyle w:val="Paragrafoelenco"/>
        <w:numPr>
          <w:ilvl w:val="0"/>
          <w:numId w:val="5"/>
        </w:numPr>
        <w:ind w:left="709" w:hanging="425"/>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Rimandonotaapidipagina"/>
          <w:sz w:val="20"/>
          <w:szCs w:val="20"/>
        </w:rPr>
        <w:footnoteReference w:id="3"/>
      </w:r>
    </w:p>
    <w:p w:rsidR="003529F1" w:rsidRDefault="00AD6189">
      <w:pPr>
        <w:pStyle w:val="Paragrafoelenco"/>
        <w:numPr>
          <w:ilvl w:val="0"/>
          <w:numId w:val="5"/>
        </w:numPr>
        <w:ind w:left="709" w:hanging="425"/>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rsidR="003529F1" w:rsidRDefault="00AD6189">
      <w:pPr>
        <w:pStyle w:val="Paragrafoelenco"/>
        <w:numPr>
          <w:ilvl w:val="0"/>
          <w:numId w:val="5"/>
        </w:numPr>
        <w:ind w:left="709" w:hanging="425"/>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4600" w:type="pct"/>
        <w:tblInd w:w="704" w:type="dxa"/>
        <w:tblLayout w:type="fixed"/>
        <w:tblLook w:val="04A0" w:firstRow="1" w:lastRow="0" w:firstColumn="1" w:lastColumn="0" w:noHBand="0" w:noVBand="1"/>
      </w:tblPr>
      <w:tblGrid>
        <w:gridCol w:w="1725"/>
        <w:gridCol w:w="7341"/>
      </w:tblGrid>
      <w:tr w:rsidR="003529F1">
        <w:trPr>
          <w:trHeight w:val="129"/>
        </w:trPr>
        <w:tc>
          <w:tcPr>
            <w:tcW w:w="1687" w:type="dxa"/>
            <w:shd w:val="clear" w:color="auto" w:fill="4472C4" w:themeFill="accent5"/>
          </w:tcPr>
          <w:p w:rsidR="003529F1" w:rsidRDefault="00AD6189">
            <w:pPr>
              <w:spacing w:after="0" w:line="240" w:lineRule="auto"/>
              <w:jc w:val="both"/>
              <w:rPr>
                <w:color w:val="FFFFFF" w:themeColor="background1"/>
                <w:sz w:val="20"/>
                <w:szCs w:val="20"/>
              </w:rPr>
            </w:pPr>
            <w:r>
              <w:rPr>
                <w:rFonts w:eastAsia="Calibri"/>
                <w:color w:val="FFFFFF" w:themeColor="background1"/>
                <w:sz w:val="20"/>
                <w:szCs w:val="20"/>
              </w:rPr>
              <w:t>Norma</w:t>
            </w:r>
          </w:p>
        </w:tc>
        <w:tc>
          <w:tcPr>
            <w:tcW w:w="7178" w:type="dxa"/>
            <w:shd w:val="clear" w:color="auto" w:fill="4472C4" w:themeFill="accent5"/>
          </w:tcPr>
          <w:p w:rsidR="003529F1" w:rsidRDefault="00AD6189">
            <w:pPr>
              <w:spacing w:after="0" w:line="240" w:lineRule="auto"/>
              <w:jc w:val="both"/>
              <w:rPr>
                <w:color w:val="FFFFFF" w:themeColor="background1"/>
                <w:sz w:val="20"/>
                <w:szCs w:val="20"/>
              </w:rPr>
            </w:pPr>
            <w:r>
              <w:rPr>
                <w:rFonts w:eastAsia="Calibri"/>
                <w:color w:val="FFFFFF" w:themeColor="background1"/>
                <w:sz w:val="20"/>
                <w:szCs w:val="20"/>
              </w:rPr>
              <w:t>Certificazione/marchio posseduti</w:t>
            </w:r>
          </w:p>
        </w:tc>
      </w:tr>
      <w:tr w:rsidR="003529F1">
        <w:tc>
          <w:tcPr>
            <w:tcW w:w="1687" w:type="dxa"/>
          </w:tcPr>
          <w:p w:rsidR="003529F1" w:rsidRDefault="003529F1">
            <w:pPr>
              <w:spacing w:after="0" w:line="240" w:lineRule="auto"/>
              <w:jc w:val="both"/>
              <w:rPr>
                <w:sz w:val="20"/>
                <w:szCs w:val="20"/>
              </w:rPr>
            </w:pPr>
          </w:p>
        </w:tc>
        <w:tc>
          <w:tcPr>
            <w:tcW w:w="7178" w:type="dxa"/>
          </w:tcPr>
          <w:p w:rsidR="003529F1" w:rsidRDefault="003529F1">
            <w:pPr>
              <w:spacing w:after="0" w:line="240" w:lineRule="auto"/>
              <w:jc w:val="both"/>
              <w:rPr>
                <w:sz w:val="20"/>
                <w:szCs w:val="20"/>
              </w:rPr>
            </w:pPr>
          </w:p>
        </w:tc>
      </w:tr>
      <w:tr w:rsidR="003529F1">
        <w:tc>
          <w:tcPr>
            <w:tcW w:w="1687" w:type="dxa"/>
          </w:tcPr>
          <w:p w:rsidR="003529F1" w:rsidRDefault="003529F1">
            <w:pPr>
              <w:spacing w:after="0" w:line="240" w:lineRule="auto"/>
              <w:jc w:val="both"/>
              <w:rPr>
                <w:sz w:val="20"/>
                <w:szCs w:val="20"/>
              </w:rPr>
            </w:pPr>
          </w:p>
        </w:tc>
        <w:tc>
          <w:tcPr>
            <w:tcW w:w="7178" w:type="dxa"/>
          </w:tcPr>
          <w:p w:rsidR="003529F1" w:rsidRDefault="003529F1">
            <w:pPr>
              <w:spacing w:after="0" w:line="240" w:lineRule="auto"/>
              <w:jc w:val="both"/>
              <w:rPr>
                <w:sz w:val="20"/>
                <w:szCs w:val="20"/>
              </w:rPr>
            </w:pPr>
          </w:p>
        </w:tc>
      </w:tr>
      <w:tr w:rsidR="003529F1">
        <w:tc>
          <w:tcPr>
            <w:tcW w:w="1687" w:type="dxa"/>
          </w:tcPr>
          <w:p w:rsidR="003529F1" w:rsidRDefault="003529F1">
            <w:pPr>
              <w:spacing w:after="0" w:line="240" w:lineRule="auto"/>
              <w:jc w:val="both"/>
              <w:rPr>
                <w:sz w:val="20"/>
                <w:szCs w:val="20"/>
              </w:rPr>
            </w:pPr>
          </w:p>
        </w:tc>
        <w:tc>
          <w:tcPr>
            <w:tcW w:w="7178" w:type="dxa"/>
          </w:tcPr>
          <w:p w:rsidR="003529F1" w:rsidRDefault="003529F1">
            <w:pPr>
              <w:spacing w:after="0" w:line="240" w:lineRule="auto"/>
              <w:jc w:val="both"/>
              <w:rPr>
                <w:sz w:val="20"/>
                <w:szCs w:val="20"/>
              </w:rPr>
            </w:pPr>
          </w:p>
        </w:tc>
      </w:tr>
    </w:tbl>
    <w:p w:rsidR="003529F1" w:rsidRDefault="003529F1">
      <w:pPr>
        <w:jc w:val="both"/>
        <w:rPr>
          <w:sz w:val="20"/>
          <w:szCs w:val="20"/>
        </w:rPr>
      </w:pPr>
    </w:p>
    <w:p w:rsidR="003529F1" w:rsidRDefault="00AD6189">
      <w:pPr>
        <w:ind w:left="284" w:hanging="284"/>
        <w:jc w:val="both"/>
        <w:rPr>
          <w:sz w:val="20"/>
          <w:szCs w:val="20"/>
        </w:rPr>
      </w:pPr>
      <w:r>
        <w:rPr>
          <w:b/>
          <w:sz w:val="20"/>
          <w:szCs w:val="20"/>
        </w:rPr>
        <w:lastRenderedPageBreak/>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rsidR="003529F1" w:rsidRDefault="00AD6189">
      <w:pPr>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rsidR="003529F1" w:rsidRDefault="00AD6189">
      <w:pPr>
        <w:ind w:left="284" w:hanging="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dichiara che, in caso di restituzione della garanzia provvisoria costituita tramite bonifico, il relativo versamento dovrà essere effettuato sul conto corrente bancario IBAN n. ………………………………………  intestato a …………………………, presso …………………………………….</w:t>
      </w:r>
    </w:p>
    <w:p w:rsidR="003529F1" w:rsidRDefault="00AD6189">
      <w:pPr>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rsidR="003529F1" w:rsidRDefault="00AD6189">
      <w:pPr>
        <w:ind w:left="284" w:hanging="284"/>
        <w:jc w:val="both"/>
        <w:rPr>
          <w:b/>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rsidR="003529F1" w:rsidRDefault="00AD6189">
      <w:pPr>
        <w:ind w:left="284" w:hanging="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del contrassegno.</w:t>
      </w:r>
    </w:p>
    <w:p w:rsidR="003529F1" w:rsidRDefault="003529F1">
      <w:pPr>
        <w:jc w:val="both"/>
        <w:rPr>
          <w:sz w:val="20"/>
          <w:szCs w:val="20"/>
        </w:rPr>
      </w:pPr>
    </w:p>
    <w:p w:rsidR="003529F1" w:rsidRDefault="00AD6189">
      <w:pPr>
        <w:pStyle w:val="Paragrafoelenco"/>
        <w:numPr>
          <w:ilvl w:val="0"/>
          <w:numId w:val="1"/>
        </w:numPr>
        <w:jc w:val="both"/>
        <w:rPr>
          <w:b/>
          <w:bCs/>
          <w:color w:val="4472C4" w:themeColor="accent5"/>
          <w:sz w:val="20"/>
          <w:szCs w:val="20"/>
        </w:rPr>
      </w:pPr>
      <w:r>
        <w:rPr>
          <w:b/>
          <w:bCs/>
          <w:color w:val="4472C4" w:themeColor="accent5"/>
          <w:sz w:val="20"/>
          <w:szCs w:val="20"/>
        </w:rPr>
        <w:t>Assunzione di specifici impegni in materia di tutela del lavoro e parità di genere e generazionale</w:t>
      </w:r>
    </w:p>
    <w:p w:rsidR="003529F1" w:rsidRDefault="00AD6189">
      <w:pPr>
        <w:jc w:val="both"/>
        <w:rPr>
          <w:b/>
          <w:bCs/>
          <w:sz w:val="20"/>
          <w:szCs w:val="20"/>
        </w:rPr>
      </w:pPr>
      <w:r>
        <w:rPr>
          <w:b/>
          <w:bCs/>
          <w:i/>
          <w:sz w:val="20"/>
          <w:szCs w:val="20"/>
        </w:rPr>
        <w:t>(Non applicabile ai servizi di natura intellettuale e alle forniture senza posa in opera)</w:t>
      </w:r>
      <w:r>
        <w:rPr>
          <w:b/>
          <w:bCs/>
          <w:sz w:val="20"/>
          <w:szCs w:val="20"/>
        </w:rPr>
        <w:t xml:space="preserve"> </w:t>
      </w:r>
    </w:p>
    <w:p w:rsidR="003529F1" w:rsidRDefault="00AD6189">
      <w:pPr>
        <w:jc w:val="both"/>
        <w:rPr>
          <w:b/>
          <w:bCs/>
          <w:sz w:val="20"/>
          <w:szCs w:val="20"/>
        </w:rPr>
      </w:pPr>
      <w:r>
        <w:rPr>
          <w:b/>
          <w:sz w:val="20"/>
          <w:szCs w:val="20"/>
        </w:rPr>
        <w:t xml:space="preserve">(In caso di Consorzi di cui all’art. 65, comma 2, </w:t>
      </w:r>
      <w:proofErr w:type="spellStart"/>
      <w:r>
        <w:rPr>
          <w:b/>
          <w:sz w:val="20"/>
          <w:szCs w:val="20"/>
        </w:rPr>
        <w:t>lett</w:t>
      </w:r>
      <w:proofErr w:type="spellEnd"/>
      <w:r>
        <w:rPr>
          <w:b/>
          <w:sz w:val="20"/>
          <w:szCs w:val="20"/>
        </w:rPr>
        <w: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rsidR="003529F1" w:rsidRDefault="00AD6189">
      <w:pPr>
        <w:ind w:left="284" w:hanging="284"/>
        <w:jc w:val="both"/>
        <w:rPr>
          <w:bCs/>
          <w:sz w:val="20"/>
          <w:szCs w:val="20"/>
        </w:rPr>
      </w:pPr>
      <w:r>
        <w:rPr>
          <w:b/>
          <w:bCs/>
          <w:sz w:val="20"/>
          <w:szCs w:val="20"/>
        </w:rPr>
        <w:t>DICHIARA</w:t>
      </w:r>
      <w:r>
        <w:rPr>
          <w:bCs/>
          <w:sz w:val="20"/>
          <w:szCs w:val="20"/>
        </w:rPr>
        <w:t xml:space="preserve"> di impegnarsi a:</w:t>
      </w:r>
    </w:p>
    <w:p w:rsidR="003529F1" w:rsidRDefault="00AD6189">
      <w:pPr>
        <w:ind w:left="284" w:hanging="284"/>
        <w:jc w:val="both"/>
        <w:rPr>
          <w:sz w:val="20"/>
          <w:szCs w:val="20"/>
        </w:rPr>
      </w:pPr>
      <w:r>
        <w:rPr>
          <w:sz w:val="20"/>
          <w:szCs w:val="20"/>
        </w:rPr>
        <w:t xml:space="preserve">▪ </w:t>
      </w:r>
      <w:r>
        <w:rPr>
          <w:sz w:val="20"/>
          <w:szCs w:val="20"/>
        </w:rPr>
        <w:tab/>
        <w:t>garantire la stabilità occupazionale del personale impiegato, nel rispetto degli impegni assunti in offerta;</w:t>
      </w:r>
    </w:p>
    <w:p w:rsidR="003529F1" w:rsidRDefault="00AD6189">
      <w:pPr>
        <w:ind w:left="284" w:hanging="284"/>
        <w:jc w:val="both"/>
        <w:rPr>
          <w:sz w:val="20"/>
          <w:szCs w:val="20"/>
        </w:rPr>
      </w:pPr>
      <w:r>
        <w:rPr>
          <w:sz w:val="20"/>
          <w:szCs w:val="20"/>
        </w:rPr>
        <w:t xml:space="preserve">▪ </w:t>
      </w:r>
      <w:r>
        <w:rPr>
          <w:sz w:val="20"/>
          <w:szCs w:val="20"/>
        </w:rPr>
        <w:tab/>
        <w:t>rispettare le misure individuate nel bando di gara al fine di garantire le pari opportunità generazionali, di genere e di inclusione lavorativa per le persone con disabilità o svantaggiate;</w:t>
      </w:r>
    </w:p>
    <w:p w:rsidR="003529F1" w:rsidRDefault="00AD6189">
      <w:pPr>
        <w:ind w:left="284" w:hanging="284"/>
        <w:jc w:val="both"/>
        <w:rPr>
          <w:sz w:val="20"/>
          <w:szCs w:val="20"/>
        </w:rPr>
      </w:pPr>
      <w:r>
        <w:rPr>
          <w:sz w:val="20"/>
          <w:szCs w:val="20"/>
        </w:rPr>
        <w:t xml:space="preserve">▪ </w:t>
      </w:r>
      <w:r>
        <w:rPr>
          <w:sz w:val="20"/>
          <w:szCs w:val="20"/>
        </w:rPr>
        <w:tab/>
        <w:t>[applicare al proprio personale il CCNL indicato nel bando di gara;</w:t>
      </w:r>
    </w:p>
    <w:p w:rsidR="003529F1" w:rsidRDefault="00AD6189">
      <w:pPr>
        <w:ind w:left="284"/>
        <w:jc w:val="both"/>
        <w:rPr>
          <w:sz w:val="20"/>
          <w:szCs w:val="20"/>
        </w:rPr>
      </w:pPr>
      <w:r>
        <w:rPr>
          <w:sz w:val="20"/>
          <w:szCs w:val="20"/>
        </w:rPr>
        <w:t>o in alternativa</w:t>
      </w:r>
    </w:p>
    <w:p w:rsidR="003529F1" w:rsidRDefault="00AD6189">
      <w:pPr>
        <w:ind w:left="284" w:hanging="284"/>
        <w:jc w:val="both"/>
        <w:rPr>
          <w:sz w:val="20"/>
          <w:szCs w:val="20"/>
        </w:rPr>
      </w:pPr>
      <w:r>
        <w:rPr>
          <w:sz w:val="20"/>
          <w:szCs w:val="20"/>
        </w:rPr>
        <w:t xml:space="preserve">▪ </w:t>
      </w:r>
      <w:r>
        <w:rPr>
          <w:sz w:val="20"/>
          <w:szCs w:val="20"/>
        </w:rPr>
        <w:tab/>
        <w:t>[di applicare al personale impegnato nell’esecuzione del contratto il seguente CCNL ….. …………………… (</w:t>
      </w:r>
      <w:r>
        <w:rPr>
          <w:i/>
          <w:sz w:val="20"/>
          <w:szCs w:val="20"/>
        </w:rPr>
        <w:t>indicare il CCNL applicato</w:t>
      </w:r>
      <w:r>
        <w:rPr>
          <w:sz w:val="20"/>
          <w:szCs w:val="20"/>
        </w:rPr>
        <w:t>) identificato dal codice alfanumerico unico ……………………………………, ma di impegnarsi ad applicare il contratto collettivo nazionale e territoriale indicato nel bando di gara nell’esecuzione delle prestazioni oggetto del contratto per tutta la sua durata];</w:t>
      </w:r>
    </w:p>
    <w:p w:rsidR="003529F1" w:rsidRDefault="00AD6189">
      <w:pPr>
        <w:ind w:left="284"/>
        <w:jc w:val="both"/>
        <w:rPr>
          <w:sz w:val="20"/>
          <w:szCs w:val="20"/>
        </w:rPr>
      </w:pPr>
      <w:r>
        <w:rPr>
          <w:sz w:val="20"/>
          <w:szCs w:val="20"/>
        </w:rPr>
        <w:t>o in alternativa</w:t>
      </w:r>
    </w:p>
    <w:p w:rsidR="003529F1" w:rsidRDefault="00AD6189">
      <w:pPr>
        <w:ind w:left="284" w:hanging="284"/>
        <w:jc w:val="both"/>
        <w:rPr>
          <w:sz w:val="20"/>
          <w:szCs w:val="20"/>
        </w:rPr>
      </w:pPr>
      <w:r>
        <w:rPr>
          <w:sz w:val="20"/>
          <w:szCs w:val="20"/>
        </w:rPr>
        <w:t xml:space="preserve">▪ </w:t>
      </w:r>
      <w:r>
        <w:rPr>
          <w:sz w:val="20"/>
          <w:szCs w:val="20"/>
        </w:rPr>
        <w:tab/>
        <w:t>[di applicare al personale</w:t>
      </w:r>
      <w:r>
        <w:t xml:space="preserve"> </w:t>
      </w:r>
      <w:r>
        <w:rPr>
          <w:sz w:val="20"/>
          <w:szCs w:val="20"/>
        </w:rPr>
        <w:t>impegnato nell’esecuzione del contratto il seguente CCNL …………………… (</w:t>
      </w:r>
      <w:r>
        <w:rPr>
          <w:i/>
          <w:sz w:val="20"/>
          <w:szCs w:val="20"/>
        </w:rPr>
        <w:t>indicare il CCNL applicato</w:t>
      </w:r>
      <w:r>
        <w:rPr>
          <w:sz w:val="20"/>
          <w:szCs w:val="20"/>
        </w:rPr>
        <w:t>) identificato dal codice alfanumerico unico …………………………………… che garantisce le stesse tutele economiche e normative rispetto a quello indicato nel bando di gara, come evidenziato nella dichiarazione di equivalenza allegata all’offerta tecnica];</w:t>
      </w:r>
    </w:p>
    <w:p w:rsidR="003529F1" w:rsidRDefault="00AD6189">
      <w:pPr>
        <w:ind w:left="284" w:hanging="284"/>
        <w:jc w:val="both"/>
        <w:rPr>
          <w:i/>
          <w:sz w:val="20"/>
          <w:szCs w:val="20"/>
        </w:rPr>
      </w:pPr>
      <w:r>
        <w:rPr>
          <w:sz w:val="20"/>
          <w:szCs w:val="20"/>
        </w:rPr>
        <w:t>▪</w:t>
      </w:r>
      <w:r>
        <w:rPr>
          <w:sz w:val="20"/>
          <w:szCs w:val="20"/>
        </w:rPr>
        <w:tab/>
        <w:t>assicurare l’applicazione delle medesime tutele economiche e normative garantite ai propri dipendenti ai lavoratori delle imprese che operano in subappalto.</w:t>
      </w:r>
    </w:p>
    <w:p w:rsidR="003529F1" w:rsidRDefault="00AD6189">
      <w:pPr>
        <w:jc w:val="both"/>
        <w:rPr>
          <w:b/>
          <w:i/>
          <w:sz w:val="20"/>
          <w:szCs w:val="20"/>
        </w:rPr>
      </w:pPr>
      <w:r>
        <w:rPr>
          <w:b/>
          <w:i/>
          <w:sz w:val="20"/>
          <w:szCs w:val="20"/>
        </w:rPr>
        <w:t xml:space="preserve">[Per le procedure di gara riservate ai sensi dell’articolo 61 del codice e/o per quelle afferenti agli investimenti pubblici finanziati, in tutto o in parte, con le risorse del Piano nazionale di ripresa e resilienza, di cui al Regolamento </w:t>
      </w:r>
      <w:r>
        <w:rPr>
          <w:b/>
          <w:i/>
          <w:sz w:val="20"/>
          <w:szCs w:val="20"/>
        </w:rPr>
        <w:lastRenderedPageBreak/>
        <w:t>(UE)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rsidR="003529F1" w:rsidRDefault="00AD6189">
      <w:pPr>
        <w:jc w:val="both"/>
        <w:rPr>
          <w:i/>
          <w:sz w:val="20"/>
          <w:szCs w:val="20"/>
        </w:rPr>
      </w:pPr>
      <w:r>
        <w:rPr>
          <w:i/>
          <w:sz w:val="20"/>
          <w:szCs w:val="20"/>
        </w:rPr>
        <w:t>Scegliere una delle seguenti opzioni eliminando le altre.</w:t>
      </w:r>
    </w:p>
    <w:p w:rsidR="003529F1" w:rsidRDefault="00AD6189">
      <w:pPr>
        <w:jc w:val="both"/>
        <w:rPr>
          <w:i/>
          <w:sz w:val="20"/>
          <w:szCs w:val="20"/>
        </w:rPr>
      </w:pPr>
      <w:r>
        <w:rPr>
          <w:i/>
          <w:sz w:val="20"/>
          <w:szCs w:val="20"/>
        </w:rPr>
        <w:t xml:space="preserve"> </w:t>
      </w:r>
      <w:r>
        <w:rPr>
          <w:sz w:val="20"/>
          <w:szCs w:val="20"/>
        </w:rPr>
        <w:t xml:space="preserve">▪ </w:t>
      </w:r>
      <w:r>
        <w:rPr>
          <w:b/>
          <w:i/>
          <w:sz w:val="20"/>
          <w:szCs w:val="20"/>
        </w:rPr>
        <w:t>Opzione 1:</w:t>
      </w:r>
      <w:r>
        <w:rPr>
          <w:i/>
          <w:sz w:val="20"/>
          <w:szCs w:val="20"/>
        </w:rPr>
        <w:t xml:space="preserve"> Poiché la propria azienda occupa più di 50 dipendenti:</w:t>
      </w:r>
    </w:p>
    <w:p w:rsidR="003529F1" w:rsidRDefault="00AD6189">
      <w:pPr>
        <w:ind w:left="284" w:hanging="284"/>
        <w:jc w:val="both"/>
        <w:rPr>
          <w:sz w:val="20"/>
          <w:szCs w:val="20"/>
        </w:rPr>
      </w:pPr>
      <w:r>
        <w:rPr>
          <w:i/>
          <w:sz w:val="20"/>
          <w:szCs w:val="20"/>
        </w:rPr>
        <w:t>-</w:t>
      </w:r>
      <w:r>
        <w:rPr>
          <w:i/>
          <w:sz w:val="20"/>
          <w:szCs w:val="20"/>
        </w:rPr>
        <w:tab/>
      </w:r>
      <w:r>
        <w:rPr>
          <w:b/>
          <w:sz w:val="20"/>
          <w:szCs w:val="20"/>
        </w:rPr>
        <w:t>Inserisce nel FVOE, ove non sia già presente,</w:t>
      </w:r>
      <w:r>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003529F1" w:rsidRDefault="00AD6189">
      <w:pPr>
        <w:jc w:val="both"/>
        <w:rPr>
          <w:i/>
          <w:sz w:val="20"/>
          <w:szCs w:val="20"/>
        </w:rPr>
      </w:pPr>
      <w:r>
        <w:rPr>
          <w:i/>
          <w:sz w:val="20"/>
          <w:szCs w:val="20"/>
        </w:rPr>
        <w:t>in aggiunta, nel caso in cui non abbia provveduto alla trasmissione del rapporto nei termini indicati dall'articolo 46 del decreto legislativo n. 198/2006,</w:t>
      </w:r>
    </w:p>
    <w:p w:rsidR="003529F1" w:rsidRDefault="00AD6189">
      <w:pPr>
        <w:ind w:left="284" w:hanging="284"/>
        <w:jc w:val="both"/>
        <w:rPr>
          <w:i/>
          <w:sz w:val="20"/>
          <w:szCs w:val="20"/>
        </w:rPr>
      </w:pPr>
      <w:r>
        <w:rPr>
          <w:i/>
          <w:sz w:val="20"/>
          <w:szCs w:val="20"/>
        </w:rPr>
        <w:t>-</w:t>
      </w:r>
      <w:r>
        <w:rPr>
          <w:i/>
          <w:sz w:val="20"/>
          <w:szCs w:val="20"/>
        </w:rPr>
        <w:tab/>
      </w:r>
      <w:r>
        <w:rPr>
          <w:b/>
          <w:sz w:val="20"/>
          <w:szCs w:val="20"/>
        </w:rPr>
        <w:t>Inserisce nel FVOE, ove non sia già presente,</w:t>
      </w:r>
      <w:r>
        <w:rPr>
          <w:sz w:val="20"/>
          <w:szCs w:val="20"/>
        </w:rPr>
        <w:t xml:space="preserve"> l’attestazione dell’avvenuta trasmissione alle rappresentanze sindacali aziendali e alla consigliera e al consigliere regionale di parità;</w:t>
      </w:r>
    </w:p>
    <w:p w:rsidR="003529F1" w:rsidRDefault="00AD6189">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di aver assolto agli obblighi di cui alla legge n. 68/1999;</w:t>
      </w:r>
    </w:p>
    <w:p w:rsidR="003529F1" w:rsidRDefault="00AD6189">
      <w:pPr>
        <w:ind w:left="284" w:hanging="284"/>
        <w:jc w:val="both"/>
        <w:rPr>
          <w:sz w:val="20"/>
          <w:szCs w:val="20"/>
        </w:rPr>
      </w:pPr>
      <w:r>
        <w:rPr>
          <w:sz w:val="20"/>
          <w:szCs w:val="20"/>
        </w:rPr>
        <w:t>-</w:t>
      </w:r>
      <w:r>
        <w:rPr>
          <w:sz w:val="20"/>
          <w:szCs w:val="20"/>
        </w:rPr>
        <w:tab/>
      </w:r>
      <w:r>
        <w:rPr>
          <w:b/>
          <w:sz w:val="20"/>
          <w:szCs w:val="20"/>
        </w:rPr>
        <w:t>DICHIARA</w:t>
      </w:r>
      <w:r>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3529F1" w:rsidRDefault="00AD6189">
      <w:pPr>
        <w:jc w:val="both"/>
        <w:rPr>
          <w:b/>
          <w:i/>
          <w:sz w:val="20"/>
          <w:szCs w:val="20"/>
        </w:rPr>
      </w:pPr>
      <w:r>
        <w:rPr>
          <w:b/>
          <w:i/>
          <w:sz w:val="20"/>
          <w:szCs w:val="20"/>
        </w:rPr>
        <w:t xml:space="preserve">o in alternativa, </w:t>
      </w:r>
    </w:p>
    <w:p w:rsidR="003529F1" w:rsidRDefault="00AD6189">
      <w:pPr>
        <w:jc w:val="both"/>
        <w:rPr>
          <w:i/>
          <w:sz w:val="20"/>
          <w:szCs w:val="20"/>
        </w:rPr>
      </w:pPr>
      <w:r>
        <w:rPr>
          <w:sz w:val="20"/>
          <w:szCs w:val="20"/>
        </w:rPr>
        <w:t xml:space="preserve">▪ </w:t>
      </w:r>
      <w:r>
        <w:rPr>
          <w:b/>
          <w:i/>
          <w:sz w:val="20"/>
          <w:szCs w:val="20"/>
        </w:rPr>
        <w:t xml:space="preserve">Opzione 2: </w:t>
      </w:r>
      <w:r>
        <w:rPr>
          <w:i/>
          <w:sz w:val="20"/>
          <w:szCs w:val="20"/>
        </w:rPr>
        <w:t xml:space="preserve">Poiché la propria azienda ha un numero di dipendenti </w:t>
      </w:r>
      <w:r>
        <w:rPr>
          <w:b/>
          <w:i/>
          <w:sz w:val="20"/>
          <w:szCs w:val="20"/>
        </w:rPr>
        <w:t>pari o superiore a 15 e non superiore a 50</w:t>
      </w:r>
      <w:r>
        <w:rPr>
          <w:i/>
          <w:sz w:val="20"/>
          <w:szCs w:val="20"/>
        </w:rPr>
        <w:t>:</w:t>
      </w:r>
    </w:p>
    <w:p w:rsidR="003529F1" w:rsidRDefault="00AD6189">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3529F1" w:rsidRDefault="00AD6189">
      <w:pPr>
        <w:ind w:left="284" w:hanging="284"/>
        <w:jc w:val="both"/>
        <w:rPr>
          <w:sz w:val="20"/>
          <w:szCs w:val="20"/>
        </w:rPr>
      </w:pPr>
      <w:r>
        <w:rPr>
          <w:i/>
          <w:sz w:val="20"/>
          <w:szCs w:val="20"/>
        </w:rPr>
        <w:t>-</w:t>
      </w:r>
      <w:r>
        <w:rPr>
          <w:i/>
          <w:sz w:val="20"/>
          <w:szCs w:val="20"/>
        </w:rPr>
        <w:tab/>
      </w:r>
      <w:r>
        <w:rPr>
          <w:sz w:val="20"/>
          <w:szCs w:val="20"/>
        </w:rPr>
        <w:t xml:space="preserve">che, nei dodici mesi antecedenti alla presentazione dell’offerta nell’ambito della presente procedura, non ha violato l’obbligo di cui all’art. 47, comma 3, del </w:t>
      </w:r>
      <w:proofErr w:type="spellStart"/>
      <w:r>
        <w:rPr>
          <w:sz w:val="20"/>
          <w:szCs w:val="20"/>
        </w:rPr>
        <w:t>d.l.</w:t>
      </w:r>
      <w:proofErr w:type="spellEnd"/>
      <w:r>
        <w:rPr>
          <w:sz w:val="20"/>
          <w:szCs w:val="20"/>
        </w:rPr>
        <w:t xml:space="preserve"> n. 77/2021, convertito in l. n. 108/2021 o all’articolo 1, comma 6, dell’Allegato II.3;</w:t>
      </w:r>
    </w:p>
    <w:p w:rsidR="003529F1" w:rsidRDefault="00AD6189">
      <w:pPr>
        <w:ind w:left="284" w:hanging="284"/>
        <w:jc w:val="both"/>
        <w:rPr>
          <w:sz w:val="20"/>
          <w:szCs w:val="20"/>
        </w:rPr>
      </w:pPr>
      <w:r>
        <w:rPr>
          <w:sz w:val="20"/>
          <w:szCs w:val="20"/>
        </w:rPr>
        <w:t>-</w:t>
      </w:r>
      <w:r>
        <w:rPr>
          <w:sz w:val="20"/>
          <w:szCs w:val="20"/>
        </w:rPr>
        <w:tab/>
        <w:t>di aver assolto agli obblighi di cui alla legge n. 68/1999;</w:t>
      </w:r>
    </w:p>
    <w:p w:rsidR="003529F1" w:rsidRDefault="00AD6189">
      <w:pPr>
        <w:ind w:left="284" w:hanging="284"/>
        <w:jc w:val="both"/>
        <w:rPr>
          <w:sz w:val="20"/>
          <w:szCs w:val="20"/>
        </w:rPr>
      </w:pPr>
      <w:r>
        <w:rPr>
          <w:i/>
          <w:sz w:val="20"/>
          <w:szCs w:val="20"/>
        </w:rPr>
        <w:t>-</w:t>
      </w:r>
      <w:r>
        <w:rPr>
          <w:i/>
          <w:sz w:val="20"/>
          <w:szCs w:val="20"/>
        </w:rPr>
        <w:tab/>
      </w:r>
      <w:r>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3529F1" w:rsidRDefault="00AD6189">
      <w:pPr>
        <w:jc w:val="both"/>
        <w:rPr>
          <w:i/>
          <w:sz w:val="20"/>
          <w:szCs w:val="20"/>
        </w:rPr>
      </w:pPr>
      <w:r>
        <w:rPr>
          <w:i/>
          <w:sz w:val="20"/>
          <w:szCs w:val="20"/>
        </w:rPr>
        <w:t xml:space="preserve">   </w:t>
      </w:r>
      <w:r>
        <w:rPr>
          <w:b/>
          <w:i/>
          <w:sz w:val="20"/>
          <w:szCs w:val="20"/>
        </w:rPr>
        <w:t>o, in alternativa</w:t>
      </w:r>
      <w:r>
        <w:rPr>
          <w:i/>
          <w:sz w:val="20"/>
          <w:szCs w:val="20"/>
        </w:rPr>
        <w:t xml:space="preserve"> </w:t>
      </w:r>
    </w:p>
    <w:p w:rsidR="003529F1" w:rsidRDefault="00AD6189">
      <w:pPr>
        <w:jc w:val="both"/>
        <w:rPr>
          <w:sz w:val="20"/>
          <w:szCs w:val="20"/>
          <w:highlight w:val="yellow"/>
        </w:rPr>
      </w:pPr>
      <w:r>
        <w:rPr>
          <w:sz w:val="20"/>
          <w:szCs w:val="20"/>
        </w:rPr>
        <w:t xml:space="preserve"> ▪ </w:t>
      </w:r>
      <w:r>
        <w:rPr>
          <w:b/>
          <w:sz w:val="20"/>
          <w:szCs w:val="20"/>
        </w:rPr>
        <w:t>Opzione 3:</w:t>
      </w:r>
      <w:r>
        <w:rPr>
          <w:sz w:val="20"/>
          <w:szCs w:val="20"/>
        </w:rPr>
        <w:t xml:space="preserve"> </w:t>
      </w:r>
      <w:r>
        <w:rPr>
          <w:b/>
          <w:sz w:val="20"/>
          <w:szCs w:val="20"/>
        </w:rPr>
        <w:t xml:space="preserve">CHE </w:t>
      </w:r>
      <w:r>
        <w:rPr>
          <w:sz w:val="20"/>
          <w:szCs w:val="20"/>
        </w:rPr>
        <w:t xml:space="preserve">la propria azienda ha un numero di dipendenti </w:t>
      </w:r>
      <w:r>
        <w:rPr>
          <w:b/>
          <w:sz w:val="20"/>
          <w:szCs w:val="20"/>
        </w:rPr>
        <w:t>inferiore a 15</w:t>
      </w:r>
      <w:r>
        <w:rPr>
          <w:sz w:val="20"/>
          <w:szCs w:val="20"/>
        </w:rPr>
        <w:t>.</w:t>
      </w:r>
    </w:p>
    <w:p w:rsidR="003529F1" w:rsidRDefault="003529F1">
      <w:pPr>
        <w:rPr>
          <w:sz w:val="20"/>
          <w:szCs w:val="20"/>
        </w:rPr>
      </w:pPr>
    </w:p>
    <w:p w:rsidR="00AD6189" w:rsidRDefault="00AD6189">
      <w:pPr>
        <w:rPr>
          <w:sz w:val="20"/>
          <w:szCs w:val="20"/>
        </w:rPr>
      </w:pPr>
    </w:p>
    <w:p w:rsidR="003529F1" w:rsidRDefault="00AD6189">
      <w:pPr>
        <w:pStyle w:val="Paragrafoelenco"/>
        <w:numPr>
          <w:ilvl w:val="0"/>
          <w:numId w:val="1"/>
        </w:numPr>
        <w:jc w:val="both"/>
        <w:rPr>
          <w:b/>
          <w:bCs/>
          <w:color w:val="4472C4" w:themeColor="accent5"/>
          <w:sz w:val="20"/>
          <w:szCs w:val="20"/>
        </w:rPr>
      </w:pPr>
      <w:r>
        <w:rPr>
          <w:b/>
          <w:bCs/>
          <w:color w:val="4472C4" w:themeColor="accent5"/>
          <w:sz w:val="20"/>
          <w:szCs w:val="20"/>
        </w:rPr>
        <w:lastRenderedPageBreak/>
        <w:t xml:space="preserve">Assunzione di ulteriori impegni </w:t>
      </w:r>
    </w:p>
    <w:p w:rsidR="003529F1" w:rsidRDefault="00AD6189">
      <w:pPr>
        <w:ind w:left="284" w:hanging="284"/>
        <w:rPr>
          <w:sz w:val="20"/>
          <w:szCs w:val="20"/>
        </w:rPr>
      </w:pPr>
      <w:r>
        <w:rPr>
          <w:b/>
          <w:sz w:val="20"/>
          <w:szCs w:val="20"/>
        </w:rPr>
        <w:t>DICHIARA</w:t>
      </w:r>
      <w:r>
        <w:rPr>
          <w:sz w:val="20"/>
          <w:szCs w:val="20"/>
        </w:rPr>
        <w:t>, altresì di:</w:t>
      </w:r>
    </w:p>
    <w:p w:rsidR="003529F1" w:rsidRDefault="00AD6189">
      <w:pPr>
        <w:ind w:left="284" w:hanging="284"/>
        <w:jc w:val="both"/>
        <w:rPr>
          <w:sz w:val="20"/>
          <w:szCs w:val="20"/>
        </w:rPr>
      </w:pPr>
      <w:r>
        <w:rPr>
          <w:sz w:val="20"/>
          <w:szCs w:val="20"/>
        </w:rPr>
        <w:t xml:space="preserve">▪ </w:t>
      </w:r>
      <w:r>
        <w:rPr>
          <w:sz w:val="20"/>
          <w:szCs w:val="20"/>
        </w:rPr>
        <w:tab/>
        <w:t>(solo se previste nel disciplinare) accettare, i requisiti particolari per l’esecuzione del contratto previsti nel disciplinare di gara ai sensi dell’articolo 113, comma 2 del codice, in caso di aggiudicazione;</w:t>
      </w:r>
    </w:p>
    <w:p w:rsidR="003529F1" w:rsidRDefault="00AD6189">
      <w:pPr>
        <w:ind w:left="284" w:hanging="284"/>
        <w:jc w:val="both"/>
        <w:rPr>
          <w:i/>
          <w:sz w:val="20"/>
          <w:szCs w:val="20"/>
        </w:rPr>
      </w:pPr>
      <w:r>
        <w:rPr>
          <w:bCs/>
          <w:i/>
          <w:sz w:val="20"/>
          <w:szCs w:val="20"/>
        </w:rPr>
        <w:t>(solo per gli operatori economici non residenti e privi di stabile organizzazione in Italia)</w:t>
      </w:r>
    </w:p>
    <w:p w:rsidR="003529F1" w:rsidRDefault="00AD6189">
      <w:pPr>
        <w:ind w:left="284" w:hanging="284"/>
        <w:jc w:val="both"/>
        <w:rPr>
          <w:sz w:val="20"/>
          <w:szCs w:val="20"/>
        </w:rPr>
      </w:pPr>
      <w:r>
        <w:rPr>
          <w:sz w:val="20"/>
          <w:szCs w:val="20"/>
        </w:rPr>
        <w:t xml:space="preserve">▪ </w:t>
      </w:r>
      <w:r>
        <w:rPr>
          <w:sz w:val="20"/>
          <w:szCs w:val="20"/>
        </w:rPr>
        <w:tab/>
        <w:t xml:space="preserve">uniformarsi, in caso di aggiudicazione, alla disciplina di cui agli articoli 17, comma 2, e 53, comma 3 del </w:t>
      </w:r>
      <w:proofErr w:type="spellStart"/>
      <w:r>
        <w:rPr>
          <w:sz w:val="20"/>
          <w:szCs w:val="20"/>
        </w:rPr>
        <w:t>d.P.R.</w:t>
      </w:r>
      <w:proofErr w:type="spellEnd"/>
      <w:r>
        <w:rPr>
          <w:sz w:val="20"/>
          <w:szCs w:val="20"/>
        </w:rPr>
        <w:t xml:space="preserve"> 633/1972 e comunicare alla stazione appaltante la nomina del proprio rappresentante fiscale, nelle forme di legge</w:t>
      </w:r>
    </w:p>
    <w:p w:rsidR="003529F1" w:rsidRDefault="00AD6189">
      <w:pPr>
        <w:ind w:left="284" w:hanging="284"/>
        <w:jc w:val="both"/>
        <w:rPr>
          <w:bCs/>
          <w:i/>
          <w:sz w:val="20"/>
          <w:szCs w:val="20"/>
        </w:rPr>
      </w:pPr>
      <w:r>
        <w:rPr>
          <w:bCs/>
          <w:i/>
          <w:sz w:val="20"/>
          <w:szCs w:val="20"/>
        </w:rPr>
        <w:t>(solo se vigenti decreti CAM per il settore di riferimento)</w:t>
      </w:r>
    </w:p>
    <w:p w:rsidR="003529F1" w:rsidRDefault="00AD6189">
      <w:pPr>
        <w:ind w:left="284" w:hanging="284"/>
        <w:jc w:val="both"/>
        <w:rPr>
          <w:bCs/>
          <w:i/>
          <w:sz w:val="20"/>
          <w:szCs w:val="20"/>
        </w:rPr>
      </w:pPr>
      <w:r>
        <w:rPr>
          <w:i/>
          <w:sz w:val="20"/>
          <w:szCs w:val="20"/>
        </w:rPr>
        <w:t xml:space="preserve">▪ </w:t>
      </w:r>
      <w:r>
        <w:rPr>
          <w:i/>
          <w:sz w:val="20"/>
          <w:szCs w:val="20"/>
        </w:rPr>
        <w:tab/>
      </w:r>
      <w:r>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bCs/>
          <w:i/>
          <w:sz w:val="20"/>
          <w:szCs w:val="20"/>
        </w:rPr>
        <w:t>. (indicare il decreto vigente per il settore di interesse)</w:t>
      </w:r>
    </w:p>
    <w:p w:rsidR="003529F1" w:rsidRDefault="00AD6189">
      <w:pPr>
        <w:ind w:left="284" w:hanging="284"/>
        <w:jc w:val="both"/>
        <w:rPr>
          <w:bCs/>
          <w:i/>
          <w:sz w:val="20"/>
          <w:szCs w:val="20"/>
        </w:rPr>
      </w:pPr>
      <w:r>
        <w:rPr>
          <w:bCs/>
          <w:i/>
          <w:sz w:val="20"/>
          <w:szCs w:val="20"/>
        </w:rPr>
        <w:t xml:space="preserve"> (Solo se richiesta conformità agli standard sociali minimi) </w:t>
      </w:r>
    </w:p>
    <w:p w:rsidR="003529F1" w:rsidRDefault="00AD6189">
      <w:pPr>
        <w:ind w:left="284" w:hanging="284"/>
        <w:jc w:val="both"/>
        <w:rPr>
          <w:sz w:val="20"/>
          <w:szCs w:val="20"/>
        </w:rPr>
      </w:pPr>
      <w:r>
        <w:rPr>
          <w:sz w:val="20"/>
          <w:szCs w:val="20"/>
        </w:rPr>
        <w:t xml:space="preserve">▪ </w:t>
      </w:r>
      <w:r>
        <w:rPr>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rsidR="003529F1" w:rsidRDefault="00AD6189">
      <w:pPr>
        <w:ind w:left="284" w:hanging="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rsidR="003529F1" w:rsidRDefault="00AD6189">
      <w:pPr>
        <w:ind w:left="284" w:hanging="284"/>
        <w:jc w:val="both"/>
        <w:rPr>
          <w:sz w:val="20"/>
          <w:szCs w:val="20"/>
        </w:rPr>
      </w:pPr>
      <w:r>
        <w:rPr>
          <w:sz w:val="20"/>
          <w:szCs w:val="20"/>
        </w:rPr>
        <w:t>▪</w:t>
      </w:r>
      <w:r>
        <w:rPr>
          <w:sz w:val="20"/>
          <w:szCs w:val="20"/>
        </w:rPr>
        <w:tab/>
        <w:t>di accettare, senza condizione o riserva alcuna, tutte le norme e disposizioni contenute nella documentazione gara;</w:t>
      </w:r>
    </w:p>
    <w:p w:rsidR="003529F1" w:rsidRDefault="00AD6189">
      <w:pPr>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rsidR="003529F1" w:rsidRDefault="003529F1">
      <w:pPr>
        <w:jc w:val="both"/>
        <w:rPr>
          <w:sz w:val="20"/>
          <w:szCs w:val="20"/>
        </w:rPr>
      </w:pPr>
    </w:p>
    <w:p w:rsidR="003529F1" w:rsidRDefault="003529F1">
      <w:pPr>
        <w:jc w:val="both"/>
        <w:rPr>
          <w:b/>
          <w:bCs/>
          <w:color w:val="4472C4" w:themeColor="accent5"/>
          <w:sz w:val="20"/>
          <w:szCs w:val="20"/>
        </w:rPr>
      </w:pPr>
    </w:p>
    <w:p w:rsidR="003529F1" w:rsidRDefault="00AD6189">
      <w:pPr>
        <w:pStyle w:val="Paragrafoelenco"/>
        <w:numPr>
          <w:ilvl w:val="0"/>
          <w:numId w:val="1"/>
        </w:numPr>
        <w:jc w:val="both"/>
        <w:rPr>
          <w:b/>
          <w:bCs/>
          <w:color w:val="4472C4" w:themeColor="accent5"/>
          <w:sz w:val="20"/>
          <w:szCs w:val="20"/>
        </w:rPr>
      </w:pPr>
      <w:r>
        <w:rPr>
          <w:b/>
          <w:bCs/>
          <w:color w:val="4472C4" w:themeColor="accent5"/>
          <w:sz w:val="20"/>
          <w:szCs w:val="20"/>
        </w:rPr>
        <w:t>Autorizzazioni e ulteriori dichiarazioni ai fini dell’accesso, delle comunicazioni e del trattamento dei dati</w:t>
      </w:r>
    </w:p>
    <w:p w:rsidR="003529F1" w:rsidRDefault="00AD6189">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3529F1" w:rsidRDefault="00AD6189">
      <w:pPr>
        <w:ind w:left="284" w:hanging="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rsidR="003529F1" w:rsidRDefault="00AD6189">
      <w:pPr>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rsidR="003529F1" w:rsidRDefault="00AD6189">
      <w:pPr>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3529F1" w:rsidRDefault="00AD6189">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rsidR="003529F1" w:rsidRDefault="00AD6189">
      <w:pPr>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w:t>
      </w:r>
      <w:proofErr w:type="spellStart"/>
      <w:r>
        <w:rPr>
          <w:sz w:val="20"/>
          <w:szCs w:val="20"/>
        </w:rPr>
        <w:t>eIDAS</w:t>
      </w:r>
      <w:proofErr w:type="spellEnd"/>
      <w:r>
        <w:rPr>
          <w:sz w:val="20"/>
          <w:szCs w:val="20"/>
        </w:rPr>
        <w:t xml:space="preserve"> ……………………….. e, per le comunicazioni che avvengono a Sistema così come precisato al par. 2.3 del Disciplinare, elegge domicilio nell’apposita area del Sistema ad esso riservata. </w:t>
      </w:r>
    </w:p>
    <w:p w:rsidR="003529F1" w:rsidRDefault="00AD6189">
      <w:pPr>
        <w:jc w:val="both"/>
        <w:rPr>
          <w:sz w:val="20"/>
          <w:szCs w:val="20"/>
        </w:rPr>
      </w:pPr>
      <w:r>
        <w:rPr>
          <w:i/>
          <w:sz w:val="20"/>
          <w:szCs w:val="20"/>
        </w:rPr>
        <w:lastRenderedPageBreak/>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rsidR="003529F1" w:rsidRDefault="00AD6189">
      <w:pPr>
        <w:spacing w:before="60" w:after="60"/>
        <w:ind w:left="284" w:hanging="284"/>
        <w:rPr>
          <w:sz w:val="20"/>
          <w:szCs w:val="20"/>
        </w:rPr>
      </w:pPr>
      <w:r>
        <w:rPr>
          <w:sz w:val="20"/>
          <w:szCs w:val="20"/>
        </w:rPr>
        <w:t xml:space="preserve">La documentazione presentata in copia viene prodotta ai sensi del decreto legislativo n. 82/05. </w:t>
      </w:r>
    </w:p>
    <w:p w:rsidR="003529F1" w:rsidRDefault="003529F1">
      <w:pPr>
        <w:spacing w:before="60" w:after="60"/>
        <w:ind w:left="284"/>
        <w:rPr>
          <w:sz w:val="20"/>
          <w:szCs w:val="20"/>
        </w:rPr>
      </w:pPr>
    </w:p>
    <w:p w:rsidR="003529F1" w:rsidRDefault="003529F1">
      <w:pPr>
        <w:spacing w:before="60" w:after="60"/>
        <w:rPr>
          <w:sz w:val="20"/>
          <w:szCs w:val="20"/>
        </w:rPr>
      </w:pPr>
    </w:p>
    <w:p w:rsidR="003529F1" w:rsidRDefault="003529F1">
      <w:pPr>
        <w:rPr>
          <w:sz w:val="20"/>
          <w:szCs w:val="20"/>
        </w:rPr>
      </w:pPr>
    </w:p>
    <w:p w:rsidR="003529F1" w:rsidRDefault="003529F1">
      <w:pPr>
        <w:rPr>
          <w:sz w:val="20"/>
          <w:szCs w:val="20"/>
        </w:rPr>
      </w:pPr>
    </w:p>
    <w:p w:rsidR="003529F1" w:rsidRDefault="003529F1">
      <w:pPr>
        <w:jc w:val="both"/>
        <w:rPr>
          <w:sz w:val="20"/>
          <w:szCs w:val="20"/>
        </w:rPr>
      </w:pPr>
    </w:p>
    <w:p w:rsidR="003529F1" w:rsidRDefault="003529F1">
      <w:pPr>
        <w:jc w:val="both"/>
        <w:rPr>
          <w:sz w:val="20"/>
          <w:szCs w:val="20"/>
        </w:rPr>
      </w:pPr>
    </w:p>
    <w:sectPr w:rsidR="003529F1" w:rsidSect="00684450">
      <w:headerReference w:type="even" r:id="rId8"/>
      <w:headerReference w:type="default" r:id="rId9"/>
      <w:footerReference w:type="even" r:id="rId10"/>
      <w:footerReference w:type="default" r:id="rId11"/>
      <w:headerReference w:type="first" r:id="rId12"/>
      <w:footerReference w:type="first" r:id="rId13"/>
      <w:pgSz w:w="11906" w:h="16838"/>
      <w:pgMar w:top="1276"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7EF" w:rsidRDefault="00AD6189">
      <w:pPr>
        <w:spacing w:after="0" w:line="240" w:lineRule="auto"/>
      </w:pPr>
      <w:r>
        <w:separator/>
      </w:r>
    </w:p>
  </w:endnote>
  <w:endnote w:type="continuationSeparator" w:id="0">
    <w:p w:rsidR="00C847EF" w:rsidRDefault="00AD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tillium">
    <w:altName w:val="Times New Roman"/>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F1" w:rsidRDefault="003529F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F1" w:rsidRDefault="003529F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F1" w:rsidRDefault="003529F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9F1" w:rsidRDefault="00AD6189">
      <w:r>
        <w:separator/>
      </w:r>
    </w:p>
  </w:footnote>
  <w:footnote w:type="continuationSeparator" w:id="0">
    <w:p w:rsidR="003529F1" w:rsidRDefault="00AD6189">
      <w:r>
        <w:continuationSeparator/>
      </w:r>
    </w:p>
  </w:footnote>
  <w:footnote w:id="1">
    <w:p w:rsidR="003529F1" w:rsidRDefault="00AD6189">
      <w:pPr>
        <w:pStyle w:val="Testonotaapidipagina"/>
        <w:jc w:val="both"/>
      </w:pPr>
      <w:r>
        <w:rPr>
          <w:rStyle w:val="Caratterinotaapidipagina"/>
        </w:rPr>
        <w:footnoteRef/>
      </w:r>
      <w: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rsidR="003529F1" w:rsidRDefault="00AD6189">
      <w:pPr>
        <w:rPr>
          <w:sz w:val="16"/>
          <w:szCs w:val="16"/>
        </w:rPr>
      </w:pPr>
      <w:r>
        <w:rPr>
          <w:rStyle w:val="Caratterinotaapidipagina"/>
        </w:rPr>
        <w:footnoteRef/>
      </w:r>
      <w:r>
        <w:rPr>
          <w:rStyle w:val="Caratterinotaapidipaginauser"/>
        </w:rPr>
        <w:t xml:space="preserve"> </w:t>
      </w:r>
      <w:r>
        <w:rPr>
          <w:sz w:val="16"/>
          <w:szCs w:val="16"/>
        </w:rPr>
        <w:t xml:space="preserve">Le dichiarazioni devono essere rese dal titolare /rappresentante legale/institore </w:t>
      </w:r>
    </w:p>
    <w:p w:rsidR="003529F1" w:rsidRDefault="00AD6189">
      <w:pPr>
        <w:pStyle w:val="Testonotaapidipagina"/>
        <w:rPr>
          <w:sz w:val="16"/>
          <w:szCs w:val="16"/>
        </w:rPr>
      </w:pPr>
      <w:r>
        <w:rPr>
          <w:sz w:val="16"/>
          <w:szCs w:val="16"/>
        </w:rPr>
        <w:t xml:space="preserve">• dell'Operatore singolo, </w:t>
      </w:r>
    </w:p>
    <w:p w:rsidR="003529F1" w:rsidRDefault="00AD6189">
      <w:pPr>
        <w:pStyle w:val="Testonotaapidipagina"/>
        <w:rPr>
          <w:sz w:val="16"/>
          <w:szCs w:val="16"/>
        </w:rPr>
      </w:pPr>
      <w:r>
        <w:rPr>
          <w:sz w:val="16"/>
          <w:szCs w:val="16"/>
        </w:rPr>
        <w:t>• dei consorzi di cui all’articolo 65, comma 2, lettere b) e c) del Codice.</w:t>
      </w:r>
    </w:p>
    <w:p w:rsidR="003529F1" w:rsidRDefault="00AD6189">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Codice, </w:t>
      </w:r>
    </w:p>
    <w:p w:rsidR="003529F1" w:rsidRDefault="00AD6189">
      <w:pPr>
        <w:pStyle w:val="Testonotaapidipagina"/>
        <w:rPr>
          <w:sz w:val="16"/>
          <w:szCs w:val="16"/>
        </w:rPr>
      </w:pPr>
      <w:r>
        <w:rPr>
          <w:sz w:val="16"/>
          <w:szCs w:val="16"/>
        </w:rPr>
        <w:t xml:space="preserve">• della Mandataria /Capofila nel caso di RTI o Consorzi Ordinari costituiti </w:t>
      </w:r>
    </w:p>
    <w:p w:rsidR="003529F1" w:rsidRDefault="00AD6189">
      <w:pPr>
        <w:pStyle w:val="Testonotaapidipagina"/>
        <w:rPr>
          <w:sz w:val="16"/>
          <w:szCs w:val="16"/>
        </w:rPr>
      </w:pPr>
      <w:r>
        <w:rPr>
          <w:sz w:val="16"/>
          <w:szCs w:val="16"/>
        </w:rPr>
        <w:t xml:space="preserve">• di tutte le imprese raggruppate in un RTI nel caso di RTI ancora da costituire </w:t>
      </w:r>
    </w:p>
    <w:p w:rsidR="003529F1" w:rsidRDefault="00AD6189">
      <w:pPr>
        <w:pStyle w:val="Testonotaapidipagina"/>
        <w:rPr>
          <w:sz w:val="16"/>
          <w:szCs w:val="16"/>
        </w:rPr>
      </w:pPr>
      <w:r>
        <w:rPr>
          <w:sz w:val="16"/>
          <w:szCs w:val="16"/>
        </w:rPr>
        <w:t>• di tutte le imprese consorziate che partecipano alla gara nel caso di un Consorzio Ordinario ancora da costituire</w:t>
      </w:r>
    </w:p>
    <w:p w:rsidR="003529F1" w:rsidRDefault="00AD6189">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3529F1" w:rsidRDefault="00AD6189">
      <w:pPr>
        <w:pStyle w:val="Testonotaapidipagina"/>
        <w:jc w:val="both"/>
        <w:rPr>
          <w:sz w:val="16"/>
          <w:szCs w:val="16"/>
        </w:rPr>
      </w:pPr>
      <w:r>
        <w:rPr>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rsidR="003529F1" w:rsidRDefault="00AD6189">
      <w:pPr>
        <w:pStyle w:val="Testonotaapidipagina"/>
        <w:rPr>
          <w:sz w:val="16"/>
          <w:szCs w:val="16"/>
        </w:rPr>
      </w:pPr>
      <w:r>
        <w:rPr>
          <w:sz w:val="16"/>
          <w:szCs w:val="16"/>
        </w:rPr>
        <w:t>• del Gruppo Europeo Interesse Economico</w:t>
      </w:r>
    </w:p>
  </w:footnote>
  <w:footnote w:id="3">
    <w:p w:rsidR="003529F1" w:rsidRDefault="00AD6189">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F1" w:rsidRDefault="003529F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F1" w:rsidRDefault="003529F1">
    <w:pPr>
      <w:pStyle w:val="Intestazione"/>
      <w:tabs>
        <w:tab w:val="left" w:pos="2552"/>
      </w:tabs>
    </w:pPr>
  </w:p>
  <w:p w:rsidR="003529F1" w:rsidRDefault="003529F1">
    <w:pPr>
      <w:pStyle w:val="Intestazione"/>
    </w:pPr>
  </w:p>
  <w:p w:rsidR="003529F1" w:rsidRDefault="003529F1">
    <w:pPr>
      <w:pStyle w:val="Intestazione"/>
    </w:pPr>
  </w:p>
  <w:p w:rsidR="003529F1" w:rsidRDefault="003529F1">
    <w:pPr>
      <w:pStyle w:val="Intestazione"/>
    </w:pPr>
  </w:p>
  <w:p w:rsidR="003529F1" w:rsidRDefault="003529F1">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F1" w:rsidRDefault="003529F1">
    <w:pPr>
      <w:pStyle w:val="Intestazione"/>
      <w:tabs>
        <w:tab w:val="left" w:pos="2552"/>
      </w:tabs>
    </w:pPr>
  </w:p>
  <w:p w:rsidR="003529F1" w:rsidRDefault="003529F1">
    <w:pPr>
      <w:pStyle w:val="Intestazione"/>
    </w:pPr>
  </w:p>
  <w:p w:rsidR="003529F1" w:rsidRDefault="003529F1">
    <w:pPr>
      <w:pStyle w:val="Intestazione"/>
    </w:pPr>
  </w:p>
  <w:p w:rsidR="003529F1" w:rsidRDefault="003529F1">
    <w:pPr>
      <w:pStyle w:val="Intestazione"/>
    </w:pPr>
  </w:p>
  <w:p w:rsidR="003529F1" w:rsidRDefault="003529F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11D9"/>
    <w:multiLevelType w:val="multilevel"/>
    <w:tmpl w:val="E8BE4A5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81A403E"/>
    <w:multiLevelType w:val="multilevel"/>
    <w:tmpl w:val="83E45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397424"/>
    <w:multiLevelType w:val="multilevel"/>
    <w:tmpl w:val="C314811A"/>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5C95384"/>
    <w:multiLevelType w:val="multilevel"/>
    <w:tmpl w:val="7CD214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09F791C"/>
    <w:multiLevelType w:val="multilevel"/>
    <w:tmpl w:val="E3AE126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15:restartNumberingAfterBreak="0">
    <w:nsid w:val="33F46395"/>
    <w:multiLevelType w:val="multilevel"/>
    <w:tmpl w:val="402E9A1A"/>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AC77FDE"/>
    <w:multiLevelType w:val="multilevel"/>
    <w:tmpl w:val="977AA33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BE557A2"/>
    <w:multiLevelType w:val="multilevel"/>
    <w:tmpl w:val="31DC2846"/>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abstractNumId w:val="6"/>
  </w:num>
  <w:num w:numId="2">
    <w:abstractNumId w:val="0"/>
  </w:num>
  <w:num w:numId="3">
    <w:abstractNumId w:val="2"/>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doNotBreakWrappedTables/>
    <w:compatSetting w:name="compatibilityMode" w:uri="http://schemas.microsoft.com/office/word" w:val="12"/>
  </w:compat>
  <w:rsids>
    <w:rsidRoot w:val="003529F1"/>
    <w:rsid w:val="003529F1"/>
    <w:rsid w:val="00684450"/>
    <w:rsid w:val="009460EC"/>
    <w:rsid w:val="00AD6189"/>
    <w:rsid w:val="00C847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DDEAC77-CA84-498F-86B3-94DD245C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Caratterinotaapidipaginauser">
    <w:name w:val="Caratteri nota a piè di pagina (user)"/>
    <w:uiPriority w:val="99"/>
    <w:semiHidden/>
    <w:unhideWhenUsed/>
    <w:qFormat/>
    <w:rsid w:val="00942E88"/>
    <w:rPr>
      <w:vertAlign w:val="superscript"/>
    </w:rPr>
  </w:style>
  <w:style w:type="character" w:customStyle="1" w:styleId="Caratterinotaapidipagina">
    <w:name w:val="Caratteri nota a piè di pagina"/>
    <w:qFormat/>
    <w:rPr>
      <w:vertAlign w:val="superscript"/>
    </w:rPr>
  </w:style>
  <w:style w:type="character" w:styleId="Rimandonotaapidipagina">
    <w:name w:val="footnote reference"/>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Numeroriga1">
    <w:name w:val="Numero riga1"/>
    <w:qFormat/>
  </w:style>
  <w:style w:type="character" w:customStyle="1" w:styleId="Caratterinotadichiusurauser">
    <w:name w:val="Caratteri nota di chiusura (user)"/>
    <w:qFormat/>
    <w:rPr>
      <w:vertAlign w:val="superscript"/>
    </w:rPr>
  </w:style>
  <w:style w:type="character" w:customStyle="1" w:styleId="Caratterinotadichiusura">
    <w:name w:val="Caratteri nota di chiusura"/>
    <w:qFormat/>
    <w:rPr>
      <w:vertAlign w:val="superscript"/>
    </w:rPr>
  </w:style>
  <w:style w:type="character" w:styleId="Rimandonotadichiusura">
    <w:name w:val="endnote reference"/>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pPr>
      <w:suppressLineNumbers/>
    </w:pPr>
    <w:rPr>
      <w:rFonts w:cs="Arial"/>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numbering" w:customStyle="1" w:styleId="Nessunelencouser">
    <w:name w:val="Nessun elenco (user)"/>
    <w:uiPriority w:val="99"/>
    <w:semiHidden/>
    <w:unhideWhenUsed/>
    <w:qFormat/>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815A4-BA8F-4884-8994-C071078C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10</Pages>
  <Words>3772</Words>
  <Characters>21503</Characters>
  <Application>Microsoft Office Word</Application>
  <DocSecurity>0</DocSecurity>
  <Lines>179</Lines>
  <Paragraphs>50</Paragraphs>
  <ScaleCrop>false</ScaleCrop>
  <Company/>
  <LinksUpToDate>false</LinksUpToDate>
  <CharactersWithSpaces>25225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Muscatello Antonella</cp:lastModifiedBy>
  <cp:revision>34</cp:revision>
  <cp:lastPrinted>2023-12-13T08:59:00Z</cp:lastPrinted>
  <dcterms:created xsi:type="dcterms:W3CDTF">2024-02-22T17:57:00Z</dcterms:created>
  <dcterms:modified xsi:type="dcterms:W3CDTF">2026-02-27T11:54:00Z</dcterms:modified>
  <dc:language>it-IT</dc:language>
</cp:coreProperties>
</file>