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EF" w:rsidRDefault="001C6EEF" w:rsidP="000140A9"/>
    <w:p w:rsidR="001C6EEF" w:rsidRDefault="001C6EEF" w:rsidP="000140A9"/>
    <w:tbl>
      <w:tblPr>
        <w:tblW w:w="1477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987"/>
        <w:gridCol w:w="1706"/>
        <w:gridCol w:w="160"/>
        <w:gridCol w:w="1849"/>
        <w:gridCol w:w="1677"/>
        <w:gridCol w:w="708"/>
        <w:gridCol w:w="1418"/>
        <w:gridCol w:w="992"/>
        <w:gridCol w:w="1985"/>
        <w:gridCol w:w="1417"/>
        <w:gridCol w:w="1559"/>
      </w:tblGrid>
      <w:tr w:rsidR="001C6EEF" w:rsidRPr="000140A9" w:rsidTr="0012464D">
        <w:trPr>
          <w:trHeight w:val="1068"/>
        </w:trPr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CIG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FORNITORE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DESCRIZIONE DA GARA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NOME COMMERCIALE PRODOTTO OFFERTO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MISURE OFFERTE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CODICE PRODOTTO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UNITA' DI MISURA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PREZZO UNITARIO PER UNITA' DI MISURA (IVA esclusa)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CONF. PRIMARIO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800080" w:fill="FFFFCC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140A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CONF. SECONDARIO</w:t>
            </w:r>
          </w:p>
        </w:tc>
      </w:tr>
      <w:tr w:rsidR="001C6EEF" w:rsidRPr="000140A9" w:rsidTr="0012464D">
        <w:trPr>
          <w:trHeight w:val="1543"/>
        </w:trPr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757261606A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ISTITUTO SPECIALITA' TERAPEUTICHE SRL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GUANTI CHIRURGICI STERILI IN NEOPRENE SENZA POLVERE A SPESSORE STANDARD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GAMMEX NON LATEX SENSITIVE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5 1/2;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6;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6 1/2;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7;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7 1/2;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8;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8 1/2; 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9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340007055;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340007060;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340007065;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340007070;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340007075;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340007080;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340007085;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340007090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PAIO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0,6580 €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BUSTA DA 1 PAIO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DISPENSER DA 50 PAIA</w:t>
            </w:r>
          </w:p>
        </w:tc>
      </w:tr>
      <w:tr w:rsidR="001C6EEF" w:rsidRPr="000140A9" w:rsidTr="0012464D">
        <w:trPr>
          <w:trHeight w:val="778"/>
        </w:trPr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75726425DD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NACATUR INTERNATIONAL SRL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GUANTI NON CHIRURGICI NON STERILI IN VINILE ELASTICIZZATO SENZA POLVERE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NATUREX 626 VINYL DERM CREAM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XS;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S;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M;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L;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XL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5600CR (XS);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5601CR (S);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5602CR (M);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5603CR (L);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5604CR (XL)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0,0153 €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DISPENSER DA 100 PEZZI</w:t>
            </w:r>
          </w:p>
        </w:tc>
      </w:tr>
      <w:tr w:rsidR="001C6EEF" w:rsidRPr="000140A9" w:rsidTr="0012464D">
        <w:trPr>
          <w:trHeight w:val="886"/>
        </w:trPr>
        <w:tc>
          <w:tcPr>
            <w:tcW w:w="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7572648ACF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CLINI-LAB SRL</w:t>
            </w:r>
          </w:p>
        </w:tc>
        <w:tc>
          <w:tcPr>
            <w:tcW w:w="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9D17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GUANTI NON CHIRURGICI NON STERILI IN NITRILE SENZA POLVERE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CLINISAFE GUANTI IN NITRILE SENZA POLVERE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XS;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S;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M;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L;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XL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01315-XS;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01315-S;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01315-M;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01315-L;</w:t>
            </w:r>
          </w:p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01315-XL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PEZZO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0,0234 €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6EEF" w:rsidRPr="000140A9" w:rsidRDefault="001C6EEF" w:rsidP="000140A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140A9">
              <w:rPr>
                <w:rFonts w:ascii="Tahoma" w:hAnsi="Tahoma" w:cs="Tahoma"/>
                <w:color w:val="000000"/>
                <w:sz w:val="20"/>
                <w:szCs w:val="20"/>
              </w:rPr>
              <w:t>DISPENSER DA 100 PEZZI</w:t>
            </w:r>
          </w:p>
        </w:tc>
      </w:tr>
    </w:tbl>
    <w:p w:rsidR="001C6EEF" w:rsidRPr="000140A9" w:rsidRDefault="001C6EEF" w:rsidP="000140A9"/>
    <w:sectPr w:rsidR="001C6EEF" w:rsidRPr="000140A9" w:rsidSect="00A31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1418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EF" w:rsidRDefault="001C6EEF">
      <w:r>
        <w:separator/>
      </w:r>
    </w:p>
  </w:endnote>
  <w:endnote w:type="continuationSeparator" w:id="0">
    <w:p w:rsidR="001C6EEF" w:rsidRDefault="001C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EF" w:rsidRDefault="001C6EEF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C6EEF" w:rsidRDefault="001C6EEF" w:rsidP="002826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EF" w:rsidRPr="00F05E7E" w:rsidRDefault="001C6EEF" w:rsidP="00F05E7E">
    <w:pPr>
      <w:pStyle w:val="Pidipagina"/>
    </w:pPr>
    <w:r>
      <w:t xml:space="preserve">Pagina </w:t>
    </w:r>
    <w:r w:rsidR="005E593A">
      <w:fldChar w:fldCharType="begin"/>
    </w:r>
    <w:r w:rsidR="005E593A">
      <w:instrText xml:space="preserve"> PAGE </w:instrText>
    </w:r>
    <w:r w:rsidR="005E593A">
      <w:fldChar w:fldCharType="separate"/>
    </w:r>
    <w:r w:rsidR="005E593A">
      <w:rPr>
        <w:noProof/>
      </w:rPr>
      <w:t>1</w:t>
    </w:r>
    <w:r w:rsidR="005E593A">
      <w:rPr>
        <w:noProof/>
      </w:rPr>
      <w:fldChar w:fldCharType="end"/>
    </w:r>
    <w:r>
      <w:t xml:space="preserve"> di </w:t>
    </w:r>
    <w:r w:rsidR="005E593A">
      <w:fldChar w:fldCharType="begin"/>
    </w:r>
    <w:r w:rsidR="005E593A">
      <w:instrText xml:space="preserve"> NUMPAGES </w:instrText>
    </w:r>
    <w:r w:rsidR="005E593A">
      <w:fldChar w:fldCharType="separate"/>
    </w:r>
    <w:r w:rsidR="005E593A">
      <w:rPr>
        <w:noProof/>
      </w:rPr>
      <w:t>1</w:t>
    </w:r>
    <w:r w:rsidR="005E593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EF" w:rsidRDefault="001C6EEF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EF" w:rsidRDefault="001C6EEF">
      <w:r>
        <w:separator/>
      </w:r>
    </w:p>
  </w:footnote>
  <w:footnote w:type="continuationSeparator" w:id="0">
    <w:p w:rsidR="001C6EEF" w:rsidRDefault="001C6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93A" w:rsidRDefault="005E593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EF" w:rsidRDefault="001C6EEF" w:rsidP="00EE1BA7">
    <w:pPr>
      <w:pStyle w:val="Intestazione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  <w:p w:rsidR="001C6EEF" w:rsidRPr="00421393" w:rsidRDefault="005E593A">
    <w:pPr>
      <w:pStyle w:val="Intestazione"/>
      <w:rPr>
        <w:rFonts w:ascii="Tahoma" w:hAnsi="Tahoma" w:cs="Tahoma"/>
        <w:b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0.4pt;margin-top:-62.95pt;width:515.15pt;height:107.95pt;z-index:-251658752">
          <v:imagedata r:id="rId1" o:title=""/>
          <w10:anchorlock/>
        </v:shape>
      </w:pict>
    </w:r>
    <w:r w:rsidR="001C6EEF">
      <w:rPr>
        <w:rFonts w:ascii="Tahoma" w:hAnsi="Tahoma" w:cs="Tahoma"/>
        <w:sz w:val="28"/>
        <w:szCs w:val="28"/>
      </w:rPr>
      <w:t xml:space="preserve">                        </w:t>
    </w:r>
    <w:r w:rsidR="001C6EEF">
      <w:rPr>
        <w:rFonts w:ascii="Tahoma" w:hAnsi="Tahoma" w:cs="Tahoma"/>
        <w:sz w:val="32"/>
        <w:szCs w:val="32"/>
      </w:rPr>
      <w:t xml:space="preserve">          </w:t>
    </w:r>
    <w:r w:rsidR="001C6EEF" w:rsidRPr="00421393">
      <w:rPr>
        <w:rFonts w:ascii="Tahoma" w:hAnsi="Tahoma" w:cs="Tahoma"/>
        <w:b/>
        <w:sz w:val="32"/>
        <w:szCs w:val="32"/>
      </w:rPr>
      <w:t xml:space="preserve">DETERMINAZIONE N. </w:t>
    </w:r>
    <w:r>
      <w:rPr>
        <w:rFonts w:ascii="Tahoma" w:hAnsi="Tahoma" w:cs="Tahoma"/>
        <w:b/>
        <w:sz w:val="32"/>
        <w:szCs w:val="32"/>
      </w:rPr>
      <w:t>439</w:t>
    </w:r>
    <w:r w:rsidR="001C6EEF" w:rsidRPr="00421393">
      <w:rPr>
        <w:rFonts w:ascii="Tahoma" w:hAnsi="Tahoma" w:cs="Tahoma"/>
        <w:b/>
        <w:sz w:val="32"/>
        <w:szCs w:val="32"/>
      </w:rPr>
      <w:t xml:space="preserve"> del </w:t>
    </w:r>
    <w:r w:rsidR="001C6EEF">
      <w:rPr>
        <w:rFonts w:ascii="Tahoma" w:hAnsi="Tahoma" w:cs="Tahoma"/>
        <w:b/>
        <w:sz w:val="32"/>
        <w:szCs w:val="32"/>
      </w:rPr>
      <w:t>22/05/2020</w:t>
    </w:r>
  </w:p>
  <w:p w:rsidR="001C6EEF" w:rsidRDefault="001C6EEF">
    <w:pPr>
      <w:pStyle w:val="Intestazione"/>
    </w:pPr>
  </w:p>
  <w:p w:rsidR="001C6EEF" w:rsidRDefault="001C6EEF" w:rsidP="00D42062">
    <w:pPr>
      <w:pStyle w:val="Intestazione"/>
      <w:jc w:val="center"/>
      <w:rPr>
        <w:rFonts w:ascii="Tahoma" w:hAnsi="Tahoma" w:cs="Tahoma"/>
        <w:sz w:val="36"/>
        <w:szCs w:val="36"/>
      </w:rPr>
    </w:pPr>
  </w:p>
  <w:p w:rsidR="001C6EEF" w:rsidRPr="00D42062" w:rsidRDefault="001C6EEF" w:rsidP="00D42062">
    <w:pPr>
      <w:pStyle w:val="Intestazione"/>
      <w:jc w:val="center"/>
      <w:rPr>
        <w:rFonts w:ascii="Tahoma" w:hAnsi="Tahoma" w:cs="Tahoma"/>
        <w:sz w:val="36"/>
        <w:szCs w:val="36"/>
      </w:rPr>
    </w:pPr>
    <w:r>
      <w:rPr>
        <w:rFonts w:ascii="Tahoma" w:hAnsi="Tahoma" w:cs="Tahoma"/>
        <w:sz w:val="36"/>
        <w:szCs w:val="36"/>
      </w:rPr>
      <w:t>ALLEGATO B</w:t>
    </w:r>
    <w:bookmarkStart w:id="0" w:name="_GoBack"/>
    <w:bookmarkEnd w:id="0"/>
  </w:p>
  <w:p w:rsidR="001C6EEF" w:rsidRDefault="001C6EE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EF" w:rsidRDefault="001C6EEF">
    <w:pPr>
      <w:pStyle w:val="Intestazione"/>
    </w:pPr>
  </w:p>
  <w:p w:rsidR="001C6EEF" w:rsidRDefault="001C6EEF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1C6EEF" w:rsidRPr="00013565" w:rsidRDefault="001C6EEF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1C6EEF" w:rsidRDefault="001C6EEF">
    <w:pPr>
      <w:pStyle w:val="Intestazione"/>
    </w:pPr>
    <w:r>
      <w:tab/>
    </w:r>
    <w:r>
      <w:tab/>
    </w:r>
    <w:r>
      <w:tab/>
    </w:r>
  </w:p>
  <w:p w:rsidR="001C6EEF" w:rsidRDefault="001C6EEF">
    <w:pPr>
      <w:pStyle w:val="Intestazione"/>
    </w:pPr>
  </w:p>
  <w:p w:rsidR="001C6EEF" w:rsidRDefault="001C6EEF">
    <w:pPr>
      <w:pStyle w:val="Intestazione"/>
    </w:pPr>
  </w:p>
  <w:p w:rsidR="001C6EEF" w:rsidRDefault="001C6EEF">
    <w:pPr>
      <w:pStyle w:val="Intestazione"/>
    </w:pPr>
  </w:p>
  <w:p w:rsidR="001C6EEF" w:rsidRDefault="001C6E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0CB"/>
    <w:multiLevelType w:val="multilevel"/>
    <w:tmpl w:val="760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20"/>
  <w:drawingGridVerticalSpacing w:val="181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53"/>
    <w:rsid w:val="00007DD1"/>
    <w:rsid w:val="0001001F"/>
    <w:rsid w:val="00013565"/>
    <w:rsid w:val="00013B75"/>
    <w:rsid w:val="000140A9"/>
    <w:rsid w:val="00014786"/>
    <w:rsid w:val="00016165"/>
    <w:rsid w:val="00061CEB"/>
    <w:rsid w:val="00067658"/>
    <w:rsid w:val="00074EE4"/>
    <w:rsid w:val="000813B7"/>
    <w:rsid w:val="000A4278"/>
    <w:rsid w:val="000E1416"/>
    <w:rsid w:val="000F17CD"/>
    <w:rsid w:val="00100767"/>
    <w:rsid w:val="00106300"/>
    <w:rsid w:val="0012464D"/>
    <w:rsid w:val="00143C0F"/>
    <w:rsid w:val="001530F8"/>
    <w:rsid w:val="001722ED"/>
    <w:rsid w:val="001852DE"/>
    <w:rsid w:val="00195A3E"/>
    <w:rsid w:val="001B16AE"/>
    <w:rsid w:val="001C6EEF"/>
    <w:rsid w:val="001F227E"/>
    <w:rsid w:val="001F4722"/>
    <w:rsid w:val="002075B9"/>
    <w:rsid w:val="00211CC6"/>
    <w:rsid w:val="00221DDB"/>
    <w:rsid w:val="002228D2"/>
    <w:rsid w:val="002411D9"/>
    <w:rsid w:val="002423AE"/>
    <w:rsid w:val="00244673"/>
    <w:rsid w:val="00251A32"/>
    <w:rsid w:val="00282680"/>
    <w:rsid w:val="002A530D"/>
    <w:rsid w:val="002B14E8"/>
    <w:rsid w:val="002B1B67"/>
    <w:rsid w:val="002B3A28"/>
    <w:rsid w:val="002B3D91"/>
    <w:rsid w:val="002B6C01"/>
    <w:rsid w:val="002C517F"/>
    <w:rsid w:val="002C593E"/>
    <w:rsid w:val="002C702B"/>
    <w:rsid w:val="002C77D4"/>
    <w:rsid w:val="002D0F79"/>
    <w:rsid w:val="002D3FC7"/>
    <w:rsid w:val="002D64C5"/>
    <w:rsid w:val="002D6B42"/>
    <w:rsid w:val="002E754D"/>
    <w:rsid w:val="002F128C"/>
    <w:rsid w:val="002F7759"/>
    <w:rsid w:val="00310C82"/>
    <w:rsid w:val="00312144"/>
    <w:rsid w:val="00324534"/>
    <w:rsid w:val="003254DA"/>
    <w:rsid w:val="00331706"/>
    <w:rsid w:val="00354A74"/>
    <w:rsid w:val="00356F9C"/>
    <w:rsid w:val="00360AB3"/>
    <w:rsid w:val="0036149A"/>
    <w:rsid w:val="00365C3E"/>
    <w:rsid w:val="003677BB"/>
    <w:rsid w:val="0037008A"/>
    <w:rsid w:val="00371D50"/>
    <w:rsid w:val="00374BB4"/>
    <w:rsid w:val="003808D6"/>
    <w:rsid w:val="003867CF"/>
    <w:rsid w:val="0039026A"/>
    <w:rsid w:val="0039061F"/>
    <w:rsid w:val="003973DA"/>
    <w:rsid w:val="003D7E21"/>
    <w:rsid w:val="00406C69"/>
    <w:rsid w:val="00411399"/>
    <w:rsid w:val="00421393"/>
    <w:rsid w:val="0042755B"/>
    <w:rsid w:val="00430E43"/>
    <w:rsid w:val="00434960"/>
    <w:rsid w:val="00444636"/>
    <w:rsid w:val="00460B37"/>
    <w:rsid w:val="00465234"/>
    <w:rsid w:val="0047017D"/>
    <w:rsid w:val="0047402B"/>
    <w:rsid w:val="004744F8"/>
    <w:rsid w:val="004956CE"/>
    <w:rsid w:val="004960ED"/>
    <w:rsid w:val="004B15EA"/>
    <w:rsid w:val="004B38B8"/>
    <w:rsid w:val="004C0C5A"/>
    <w:rsid w:val="004D2E65"/>
    <w:rsid w:val="004E5A33"/>
    <w:rsid w:val="004E748B"/>
    <w:rsid w:val="004F77BB"/>
    <w:rsid w:val="00500267"/>
    <w:rsid w:val="00520DD8"/>
    <w:rsid w:val="00531319"/>
    <w:rsid w:val="005336B8"/>
    <w:rsid w:val="00534FAE"/>
    <w:rsid w:val="005428AA"/>
    <w:rsid w:val="00545AEA"/>
    <w:rsid w:val="00566619"/>
    <w:rsid w:val="005704E1"/>
    <w:rsid w:val="00586211"/>
    <w:rsid w:val="00595497"/>
    <w:rsid w:val="005A7412"/>
    <w:rsid w:val="005A7A77"/>
    <w:rsid w:val="005B4544"/>
    <w:rsid w:val="005B5CE8"/>
    <w:rsid w:val="005C36DA"/>
    <w:rsid w:val="005E1181"/>
    <w:rsid w:val="005E593A"/>
    <w:rsid w:val="005F49D9"/>
    <w:rsid w:val="00610155"/>
    <w:rsid w:val="00612234"/>
    <w:rsid w:val="00615103"/>
    <w:rsid w:val="00651F01"/>
    <w:rsid w:val="00667D92"/>
    <w:rsid w:val="006A2AB9"/>
    <w:rsid w:val="006A4665"/>
    <w:rsid w:val="006A55B3"/>
    <w:rsid w:val="006A5E9D"/>
    <w:rsid w:val="006B0572"/>
    <w:rsid w:val="006B2A66"/>
    <w:rsid w:val="006C462C"/>
    <w:rsid w:val="006C4910"/>
    <w:rsid w:val="006D1003"/>
    <w:rsid w:val="006E6162"/>
    <w:rsid w:val="006E6D03"/>
    <w:rsid w:val="006F7C35"/>
    <w:rsid w:val="00706538"/>
    <w:rsid w:val="00713BAD"/>
    <w:rsid w:val="00713E8F"/>
    <w:rsid w:val="0075248F"/>
    <w:rsid w:val="007532AF"/>
    <w:rsid w:val="00757B44"/>
    <w:rsid w:val="00774BBC"/>
    <w:rsid w:val="00796884"/>
    <w:rsid w:val="007A1B3B"/>
    <w:rsid w:val="007D0B55"/>
    <w:rsid w:val="007D1C82"/>
    <w:rsid w:val="00802530"/>
    <w:rsid w:val="0080769B"/>
    <w:rsid w:val="00820216"/>
    <w:rsid w:val="00835467"/>
    <w:rsid w:val="0083677A"/>
    <w:rsid w:val="00841FE0"/>
    <w:rsid w:val="008466B8"/>
    <w:rsid w:val="00860303"/>
    <w:rsid w:val="008641DA"/>
    <w:rsid w:val="008650B9"/>
    <w:rsid w:val="00872246"/>
    <w:rsid w:val="008725B3"/>
    <w:rsid w:val="008864DC"/>
    <w:rsid w:val="008A4488"/>
    <w:rsid w:val="008A77BB"/>
    <w:rsid w:val="008B3013"/>
    <w:rsid w:val="008D34F2"/>
    <w:rsid w:val="008F0813"/>
    <w:rsid w:val="008F2777"/>
    <w:rsid w:val="008F2A78"/>
    <w:rsid w:val="00911017"/>
    <w:rsid w:val="00912408"/>
    <w:rsid w:val="00945C6A"/>
    <w:rsid w:val="0095383E"/>
    <w:rsid w:val="00954E33"/>
    <w:rsid w:val="00956CDE"/>
    <w:rsid w:val="00957893"/>
    <w:rsid w:val="009832C8"/>
    <w:rsid w:val="00986418"/>
    <w:rsid w:val="00995698"/>
    <w:rsid w:val="00996D41"/>
    <w:rsid w:val="00997025"/>
    <w:rsid w:val="009A3AF1"/>
    <w:rsid w:val="009A3D11"/>
    <w:rsid w:val="009A3D9C"/>
    <w:rsid w:val="009A5E79"/>
    <w:rsid w:val="009B5C69"/>
    <w:rsid w:val="009C2930"/>
    <w:rsid w:val="009C3E87"/>
    <w:rsid w:val="009D0214"/>
    <w:rsid w:val="009D17F5"/>
    <w:rsid w:val="009D5B70"/>
    <w:rsid w:val="009E6672"/>
    <w:rsid w:val="00A00BE2"/>
    <w:rsid w:val="00A07DF2"/>
    <w:rsid w:val="00A14B62"/>
    <w:rsid w:val="00A31789"/>
    <w:rsid w:val="00A3432E"/>
    <w:rsid w:val="00A52816"/>
    <w:rsid w:val="00A528B1"/>
    <w:rsid w:val="00A54A2A"/>
    <w:rsid w:val="00A54D6F"/>
    <w:rsid w:val="00A55BA9"/>
    <w:rsid w:val="00A85FEB"/>
    <w:rsid w:val="00A95BFA"/>
    <w:rsid w:val="00A96579"/>
    <w:rsid w:val="00AA4E0E"/>
    <w:rsid w:val="00AB167D"/>
    <w:rsid w:val="00AB4A00"/>
    <w:rsid w:val="00AE4EB4"/>
    <w:rsid w:val="00AE5424"/>
    <w:rsid w:val="00AE641A"/>
    <w:rsid w:val="00B11C8C"/>
    <w:rsid w:val="00B268F3"/>
    <w:rsid w:val="00B32397"/>
    <w:rsid w:val="00B32616"/>
    <w:rsid w:val="00B42E9D"/>
    <w:rsid w:val="00B60FD8"/>
    <w:rsid w:val="00B6341A"/>
    <w:rsid w:val="00B6452F"/>
    <w:rsid w:val="00B65644"/>
    <w:rsid w:val="00B742AA"/>
    <w:rsid w:val="00B74B5C"/>
    <w:rsid w:val="00B7619C"/>
    <w:rsid w:val="00B761EB"/>
    <w:rsid w:val="00B80E98"/>
    <w:rsid w:val="00B8424B"/>
    <w:rsid w:val="00B9011C"/>
    <w:rsid w:val="00B91465"/>
    <w:rsid w:val="00BA05FB"/>
    <w:rsid w:val="00BA0F39"/>
    <w:rsid w:val="00BA15E1"/>
    <w:rsid w:val="00BB6C50"/>
    <w:rsid w:val="00BC004A"/>
    <w:rsid w:val="00BC21AD"/>
    <w:rsid w:val="00BC2A15"/>
    <w:rsid w:val="00BC5FAD"/>
    <w:rsid w:val="00BC6C1E"/>
    <w:rsid w:val="00BD1D38"/>
    <w:rsid w:val="00BD3955"/>
    <w:rsid w:val="00BF0A62"/>
    <w:rsid w:val="00C14620"/>
    <w:rsid w:val="00C359B6"/>
    <w:rsid w:val="00C471E5"/>
    <w:rsid w:val="00C505BC"/>
    <w:rsid w:val="00C564A5"/>
    <w:rsid w:val="00C617F8"/>
    <w:rsid w:val="00C81D4D"/>
    <w:rsid w:val="00C8294A"/>
    <w:rsid w:val="00CA3D71"/>
    <w:rsid w:val="00CB4A39"/>
    <w:rsid w:val="00CC24A2"/>
    <w:rsid w:val="00CC7162"/>
    <w:rsid w:val="00CD1F00"/>
    <w:rsid w:val="00CF1568"/>
    <w:rsid w:val="00D03927"/>
    <w:rsid w:val="00D12253"/>
    <w:rsid w:val="00D16C80"/>
    <w:rsid w:val="00D231E5"/>
    <w:rsid w:val="00D322E4"/>
    <w:rsid w:val="00D349E9"/>
    <w:rsid w:val="00D3730F"/>
    <w:rsid w:val="00D42062"/>
    <w:rsid w:val="00D43692"/>
    <w:rsid w:val="00D61526"/>
    <w:rsid w:val="00D64D55"/>
    <w:rsid w:val="00D727F0"/>
    <w:rsid w:val="00D72BEE"/>
    <w:rsid w:val="00D9125D"/>
    <w:rsid w:val="00D92A63"/>
    <w:rsid w:val="00D935D7"/>
    <w:rsid w:val="00DA3879"/>
    <w:rsid w:val="00DD41F8"/>
    <w:rsid w:val="00DE0629"/>
    <w:rsid w:val="00DF0A23"/>
    <w:rsid w:val="00E00837"/>
    <w:rsid w:val="00E20024"/>
    <w:rsid w:val="00E27365"/>
    <w:rsid w:val="00E3431F"/>
    <w:rsid w:val="00E448AD"/>
    <w:rsid w:val="00E5547C"/>
    <w:rsid w:val="00E601E4"/>
    <w:rsid w:val="00E6255E"/>
    <w:rsid w:val="00E639B4"/>
    <w:rsid w:val="00E75B5A"/>
    <w:rsid w:val="00E82457"/>
    <w:rsid w:val="00E8614D"/>
    <w:rsid w:val="00E90B29"/>
    <w:rsid w:val="00E93B5A"/>
    <w:rsid w:val="00EA1A16"/>
    <w:rsid w:val="00EA46D9"/>
    <w:rsid w:val="00EB5FC5"/>
    <w:rsid w:val="00EB6EBE"/>
    <w:rsid w:val="00EB7450"/>
    <w:rsid w:val="00EC40CA"/>
    <w:rsid w:val="00EC5D7C"/>
    <w:rsid w:val="00EC7627"/>
    <w:rsid w:val="00ED7819"/>
    <w:rsid w:val="00EE1BA7"/>
    <w:rsid w:val="00F014C2"/>
    <w:rsid w:val="00F05662"/>
    <w:rsid w:val="00F056CD"/>
    <w:rsid w:val="00F05E7E"/>
    <w:rsid w:val="00F0698A"/>
    <w:rsid w:val="00F10E8D"/>
    <w:rsid w:val="00F13FB7"/>
    <w:rsid w:val="00F21C32"/>
    <w:rsid w:val="00F32BA9"/>
    <w:rsid w:val="00F628F0"/>
    <w:rsid w:val="00F64CDE"/>
    <w:rsid w:val="00F764B4"/>
    <w:rsid w:val="00F90B3B"/>
    <w:rsid w:val="00FB7894"/>
    <w:rsid w:val="00FC2E9C"/>
    <w:rsid w:val="00FE4DDD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40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5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65C3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CartaIntestata">
    <w:name w:val="CartaIntestata"/>
    <w:basedOn w:val="Normale"/>
    <w:uiPriority w:val="99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uiPriority w:val="99"/>
    <w:rsid w:val="002826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336B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365C3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365C3E"/>
    <w:rPr>
      <w:rFonts w:cs="Times New Roman"/>
      <w:b/>
      <w:bCs/>
    </w:rPr>
  </w:style>
  <w:style w:type="character" w:customStyle="1" w:styleId="blank">
    <w:name w:val="blank"/>
    <w:basedOn w:val="Carpredefinitoparagrafo"/>
    <w:uiPriority w:val="99"/>
    <w:rsid w:val="00365C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2009.dot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cp:keywords/>
  <dc:description/>
  <cp:lastModifiedBy>Antonella Muscatello</cp:lastModifiedBy>
  <cp:revision>4</cp:revision>
  <cp:lastPrinted>2020-05-20T10:26:00Z</cp:lastPrinted>
  <dcterms:created xsi:type="dcterms:W3CDTF">2020-05-22T09:31:00Z</dcterms:created>
  <dcterms:modified xsi:type="dcterms:W3CDTF">2020-05-22T14:16:00Z</dcterms:modified>
</cp:coreProperties>
</file>